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39"/>
        </w:tabs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sz w:val="36"/>
        </w:rPr>
      </w:pPr>
      <w:r>
        <w:rPr>
          <w:rFonts w:hint="eastAsia" w:ascii="方正小标宋简体" w:hAnsi="方正小标宋简体" w:eastAsia="方正小标宋简体" w:cs="方正小标宋简体"/>
          <w:sz w:val="36"/>
        </w:rPr>
        <w:t>自治区评审专业技术职务任职资格</w:t>
      </w:r>
    </w:p>
    <w:p>
      <w:pPr>
        <w:spacing w:line="460" w:lineRule="exact"/>
        <w:jc w:val="center"/>
        <w:rPr>
          <w:rFonts w:hint="eastAsia" w:ascii="方正小标宋_GBK" w:eastAsia="方正小标宋_GBK"/>
          <w:sz w:val="36"/>
        </w:rPr>
      </w:pPr>
      <w:r>
        <w:rPr>
          <w:rFonts w:hint="eastAsia" w:ascii="方正小标宋简体" w:hAnsi="方正小标宋简体" w:eastAsia="方正小标宋简体" w:cs="方正小标宋简体"/>
          <w:sz w:val="36"/>
        </w:rPr>
        <w:t>继续教育免试审批表</w:t>
      </w:r>
    </w:p>
    <w:p>
      <w:pPr>
        <w:spacing w:line="300" w:lineRule="exact"/>
        <w:jc w:val="center"/>
        <w:rPr>
          <w:rFonts w:hint="eastAsia"/>
        </w:rPr>
      </w:pPr>
    </w:p>
    <w:tbl>
      <w:tblPr>
        <w:tblStyle w:val="2"/>
        <w:tblW w:w="9701" w:type="dxa"/>
        <w:tblInd w:w="-2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427"/>
        <w:gridCol w:w="1579"/>
        <w:gridCol w:w="730"/>
        <w:gridCol w:w="689"/>
        <w:gridCol w:w="107"/>
        <w:gridCol w:w="202"/>
        <w:gridCol w:w="1459"/>
        <w:gridCol w:w="119"/>
        <w:gridCol w:w="1246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5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姓名</w:t>
            </w:r>
          </w:p>
        </w:tc>
        <w:tc>
          <w:tcPr>
            <w:tcW w:w="273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79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性别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出生年月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35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身份证号</w:t>
            </w:r>
          </w:p>
        </w:tc>
        <w:tc>
          <w:tcPr>
            <w:tcW w:w="273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79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学历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学位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3356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何时何学校何专业毕业</w:t>
            </w:r>
          </w:p>
        </w:tc>
        <w:tc>
          <w:tcPr>
            <w:tcW w:w="6345" w:type="dxa"/>
            <w:gridSpan w:val="8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77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现工作单位</w:t>
            </w:r>
          </w:p>
        </w:tc>
        <w:tc>
          <w:tcPr>
            <w:tcW w:w="299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1887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参加工作时间</w:t>
            </w:r>
          </w:p>
        </w:tc>
        <w:tc>
          <w:tcPr>
            <w:tcW w:w="3039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35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现有专业技术职务</w:t>
            </w:r>
          </w:p>
        </w:tc>
        <w:tc>
          <w:tcPr>
            <w:tcW w:w="3425" w:type="dxa"/>
            <w:gridSpan w:val="4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  <w:tc>
          <w:tcPr>
            <w:tcW w:w="1887" w:type="dxa"/>
            <w:gridSpan w:val="4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拟申报专业</w:t>
            </w: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技术职务</w:t>
            </w:r>
          </w:p>
        </w:tc>
        <w:tc>
          <w:tcPr>
            <w:tcW w:w="3039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3" w:hRule="atLeast"/>
        </w:trPr>
        <w:tc>
          <w:tcPr>
            <w:tcW w:w="1777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免</w:t>
            </w: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考</w:t>
            </w: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理</w:t>
            </w: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由</w:t>
            </w:r>
          </w:p>
        </w:tc>
        <w:tc>
          <w:tcPr>
            <w:tcW w:w="7924" w:type="dxa"/>
            <w:gridSpan w:val="9"/>
            <w:noWrap w:val="0"/>
            <w:vAlign w:val="center"/>
          </w:tcPr>
          <w:p>
            <w:pPr>
              <w:spacing w:line="420" w:lineRule="exact"/>
              <w:ind w:firstLine="640" w:firstLineChars="200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 xml:space="preserve"> 根据《新疆维吾尔自治区少数民族科技骨干特殊培养工作实施细则》（试行）第五章学员待遇第十六条“中长期学员在特培期间或特培期满后评审专业技术职务任职资格时，特培学习经历视同专业技术人员继续教育学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3" w:hRule="atLeast"/>
        </w:trPr>
        <w:tc>
          <w:tcPr>
            <w:tcW w:w="1777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所在</w:t>
            </w: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单位</w:t>
            </w: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审查</w:t>
            </w: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意见</w:t>
            </w:r>
          </w:p>
        </w:tc>
        <w:tc>
          <w:tcPr>
            <w:tcW w:w="7924" w:type="dxa"/>
            <w:gridSpan w:val="9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　　　　　　　　　          公 章</w:t>
            </w: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　　　　负责人：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</w:trPr>
        <w:tc>
          <w:tcPr>
            <w:tcW w:w="1777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地州市或自治区区属主管单位人事（职称）部门审核、或审批意见</w:t>
            </w:r>
          </w:p>
        </w:tc>
        <w:tc>
          <w:tcPr>
            <w:tcW w:w="3307" w:type="dxa"/>
            <w:gridSpan w:val="5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公 章</w:t>
            </w: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   月   日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高级的由自治区专业技术人员职称办公室审批</w:t>
            </w:r>
          </w:p>
        </w:tc>
        <w:tc>
          <w:tcPr>
            <w:tcW w:w="3158" w:type="dxa"/>
            <w:gridSpan w:val="3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公 章</w:t>
            </w:r>
          </w:p>
          <w:p>
            <w:pPr>
              <w:spacing w:line="420" w:lineRule="exact"/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0704C"/>
    <w:rsid w:val="49214348"/>
    <w:rsid w:val="746901DB"/>
    <w:rsid w:val="769A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2024-08-14T11:09:00Z</dcterms:created>
  <dc:creator>Administrator</dc:creator>
  <cp:lastModifiedBy>Administrator</cp:lastModifiedBy>
  <dcterms:modified xsi:type="dcterms:W3CDTF">2025-08-07T02:10:12Z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2996EAAE4FD046D094FF2FC3812A12EC</vt:lpwstr>
  </property>
</Properties>
</file>