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250" w:lineRule="auto"/>
      </w:pPr>
    </w:p>
    <w:p>
      <w:pPr>
        <w:pStyle w:val="5"/>
        <w:spacing w:line="251" w:lineRule="auto"/>
        <w:jc w:val="center"/>
        <w:rPr>
          <w:rFonts w:ascii="微软雅黑" w:hAnsi="微软雅黑" w:eastAsia="微软雅黑" w:cs="微软雅黑"/>
          <w:snapToGrid w:val="0"/>
          <w:color w:val="000000"/>
          <w:spacing w:val="15"/>
          <w:kern w:val="0"/>
          <w:position w:val="-3"/>
          <w:sz w:val="48"/>
          <w:szCs w:val="48"/>
          <w:lang w:val="en-US" w:eastAsia="en-US" w:bidi="ar-SA"/>
        </w:rPr>
      </w:pPr>
      <w:r>
        <w:rPr>
          <w:rFonts w:hint="eastAsia" w:ascii="微软雅黑" w:hAnsi="微软雅黑" w:eastAsia="微软雅黑" w:cs="微软雅黑"/>
          <w:snapToGrid w:val="0"/>
          <w:color w:val="000000"/>
          <w:spacing w:val="15"/>
          <w:kern w:val="0"/>
          <w:position w:val="-3"/>
          <w:sz w:val="48"/>
          <w:szCs w:val="48"/>
          <w:lang w:val="en-US" w:eastAsia="zh-CN" w:bidi="ar-SA"/>
        </w:rPr>
        <w:t>2026年高标准农田建设项目初步设计省级备案评审</w:t>
      </w:r>
    </w:p>
    <w:p>
      <w:pPr>
        <w:pStyle w:val="5"/>
        <w:spacing w:line="251" w:lineRule="auto"/>
      </w:pPr>
    </w:p>
    <w:p>
      <w:pPr>
        <w:pStyle w:val="5"/>
        <w:spacing w:line="245" w:lineRule="auto"/>
      </w:pPr>
    </w:p>
    <w:p>
      <w:pPr>
        <w:pStyle w:val="5"/>
        <w:spacing w:line="245" w:lineRule="auto"/>
      </w:pPr>
      <w:r>
        <w:pict>
          <v:shape id="_x0000_s1026" o:spid="_x0000_s1026" o:spt="202" type="#_x0000_t202" style="position:absolute;left:0pt;margin-left:188.25pt;margin-top:8.55pt;height:273.75pt;width:34.25pt;z-index:251659264;mso-width-relative:page;mso-height-relative:page;" filled="f" stroked="f" coordsize="21600,21600">
            <v:path/>
            <v:fill on="f" focussize="0,0"/>
            <v:stroke on="f"/>
            <v:imagedata o:title=""/>
            <o:lock v:ext="edit" aspectratio="f"/>
            <v:textbox inset="0mm,0mm,0mm,0mm" style="layout-flow:vertical-ideographic;">
              <w:txbxContent>
                <w:p>
                  <w:pPr>
                    <w:spacing w:before="20" w:line="523" w:lineRule="exact"/>
                    <w:ind w:left="20"/>
                    <w:rPr>
                      <w:rFonts w:ascii="微软雅黑" w:hAnsi="微软雅黑" w:eastAsia="微软雅黑" w:cs="微软雅黑"/>
                      <w:sz w:val="48"/>
                      <w:szCs w:val="48"/>
                    </w:rPr>
                  </w:pPr>
                  <w:r>
                    <w:rPr>
                      <w:rFonts w:ascii="微软雅黑" w:hAnsi="微软雅黑" w:eastAsia="微软雅黑" w:cs="微软雅黑"/>
                      <w:spacing w:val="15"/>
                      <w:position w:val="-3"/>
                      <w:sz w:val="48"/>
                      <w:szCs w:val="48"/>
                    </w:rPr>
                    <w:t>比</w:t>
                  </w:r>
                  <w:r>
                    <w:rPr>
                      <w:rFonts w:ascii="微软雅黑" w:hAnsi="微软雅黑" w:eastAsia="微软雅黑" w:cs="微软雅黑"/>
                      <w:spacing w:val="6"/>
                      <w:position w:val="-3"/>
                      <w:sz w:val="48"/>
                      <w:szCs w:val="48"/>
                    </w:rPr>
                    <w:t xml:space="preserve">       </w:t>
                  </w:r>
                  <w:r>
                    <w:rPr>
                      <w:rFonts w:ascii="微软雅黑" w:hAnsi="微软雅黑" w:eastAsia="微软雅黑" w:cs="微软雅黑"/>
                      <w:spacing w:val="15"/>
                      <w:position w:val="-3"/>
                      <w:sz w:val="48"/>
                      <w:szCs w:val="48"/>
                    </w:rPr>
                    <w:t>选</w:t>
                  </w:r>
                  <w:r>
                    <w:rPr>
                      <w:rFonts w:ascii="微软雅黑" w:hAnsi="微软雅黑" w:eastAsia="微软雅黑" w:cs="微软雅黑"/>
                      <w:spacing w:val="15"/>
                      <w:position w:val="-3"/>
                      <w:sz w:val="52"/>
                      <w:szCs w:val="52"/>
                    </w:rPr>
                    <w:t xml:space="preserve">      </w:t>
                  </w:r>
                  <w:r>
                    <w:rPr>
                      <w:rFonts w:ascii="微软雅黑" w:hAnsi="微软雅黑" w:eastAsia="微软雅黑" w:cs="微软雅黑"/>
                      <w:spacing w:val="15"/>
                      <w:position w:val="-3"/>
                      <w:sz w:val="48"/>
                      <w:szCs w:val="48"/>
                    </w:rPr>
                    <w:t xml:space="preserve"> 文</w:t>
                  </w:r>
                  <w:r>
                    <w:rPr>
                      <w:rFonts w:ascii="微软雅黑" w:hAnsi="微软雅黑" w:eastAsia="微软雅黑" w:cs="微软雅黑"/>
                      <w:spacing w:val="15"/>
                      <w:position w:val="-3"/>
                      <w:sz w:val="52"/>
                      <w:szCs w:val="52"/>
                    </w:rPr>
                    <w:t xml:space="preserve">      </w:t>
                  </w:r>
                  <w:r>
                    <w:rPr>
                      <w:rFonts w:ascii="微软雅黑" w:hAnsi="微软雅黑" w:eastAsia="微软雅黑" w:cs="微软雅黑"/>
                      <w:spacing w:val="15"/>
                      <w:position w:val="-3"/>
                      <w:sz w:val="48"/>
                      <w:szCs w:val="48"/>
                    </w:rPr>
                    <w:t>件</w:t>
                  </w:r>
                </w:p>
              </w:txbxContent>
            </v:textbox>
          </v:shape>
        </w:pict>
      </w: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pStyle w:val="5"/>
        <w:spacing w:line="245" w:lineRule="auto"/>
      </w:pPr>
    </w:p>
    <w:p>
      <w:pPr>
        <w:spacing w:before="114" w:line="228" w:lineRule="auto"/>
        <w:jc w:val="center"/>
        <w:rPr>
          <w:rFonts w:hint="eastAsia" w:ascii="Times New Roman" w:hAnsi="Times New Roman" w:eastAsia="Times New Roman" w:cs="Times New Roman"/>
          <w:spacing w:val="-5"/>
          <w:sz w:val="35"/>
          <w:szCs w:val="35"/>
          <w:lang w:val="en-US" w:eastAsia="zh-CN"/>
        </w:rPr>
      </w:pPr>
    </w:p>
    <w:p>
      <w:pPr>
        <w:spacing w:before="114" w:line="228" w:lineRule="auto"/>
        <w:jc w:val="center"/>
      </w:pPr>
      <w:r>
        <w:rPr>
          <w:rFonts w:hint="eastAsia" w:ascii="Times New Roman" w:hAnsi="Times New Roman" w:eastAsia="Times New Roman" w:cs="Times New Roman"/>
          <w:spacing w:val="-5"/>
          <w:sz w:val="35"/>
          <w:szCs w:val="35"/>
          <w:lang w:val="en-US" w:eastAsia="zh-CN"/>
        </w:rPr>
        <w:t>招标人：</w:t>
      </w:r>
      <w:r>
        <w:rPr>
          <w:rFonts w:ascii="Times New Roman" w:hAnsi="Times New Roman" w:eastAsia="Times New Roman" w:cs="Times New Roman"/>
          <w:spacing w:val="-5"/>
          <w:sz w:val="35"/>
          <w:szCs w:val="35"/>
        </w:rPr>
        <w:t>贵州省农业农村厅</w:t>
      </w:r>
    </w:p>
    <w:p>
      <w:pPr>
        <w:pStyle w:val="5"/>
        <w:spacing w:line="246" w:lineRule="auto"/>
      </w:pPr>
    </w:p>
    <w:p>
      <w:pPr>
        <w:spacing w:before="114" w:line="228" w:lineRule="auto"/>
        <w:ind w:firstLine="2040" w:firstLineChars="600"/>
        <w:jc w:val="both"/>
        <w:rPr>
          <w:rFonts w:ascii="黑体" w:hAnsi="黑体" w:eastAsia="黑体" w:cs="黑体"/>
          <w:sz w:val="35"/>
          <w:szCs w:val="35"/>
        </w:rPr>
      </w:pPr>
      <w:r>
        <w:rPr>
          <w:rFonts w:hint="eastAsia" w:ascii="Times New Roman" w:hAnsi="Times New Roman" w:eastAsia="宋体" w:cs="Times New Roman"/>
          <w:spacing w:val="-5"/>
          <w:sz w:val="35"/>
          <w:szCs w:val="35"/>
          <w:lang w:val="en-US" w:eastAsia="zh-CN"/>
        </w:rPr>
        <w:t>日     期：</w:t>
      </w:r>
      <w:r>
        <w:rPr>
          <w:rFonts w:ascii="Times New Roman" w:hAnsi="Times New Roman" w:eastAsia="Times New Roman" w:cs="Times New Roman"/>
          <w:spacing w:val="-5"/>
          <w:sz w:val="35"/>
          <w:szCs w:val="35"/>
        </w:rPr>
        <w:t>202</w:t>
      </w:r>
      <w:r>
        <w:rPr>
          <w:rFonts w:hint="eastAsia" w:ascii="Times New Roman" w:hAnsi="Times New Roman" w:eastAsia="宋体" w:cs="Times New Roman"/>
          <w:spacing w:val="-5"/>
          <w:sz w:val="35"/>
          <w:szCs w:val="35"/>
          <w:lang w:val="en-US" w:eastAsia="zh-CN"/>
        </w:rPr>
        <w:t>5</w:t>
      </w:r>
      <w:r>
        <w:rPr>
          <w:rFonts w:ascii="Times New Roman" w:hAnsi="Times New Roman" w:eastAsia="Times New Roman" w:cs="Times New Roman"/>
          <w:spacing w:val="16"/>
          <w:sz w:val="35"/>
          <w:szCs w:val="35"/>
        </w:rPr>
        <w:t xml:space="preserve"> </w:t>
      </w:r>
      <w:r>
        <w:rPr>
          <w:rFonts w:ascii="黑体" w:hAnsi="黑体" w:eastAsia="黑体" w:cs="黑体"/>
          <w:spacing w:val="-5"/>
          <w:sz w:val="35"/>
          <w:szCs w:val="35"/>
        </w:rPr>
        <w:t>年</w:t>
      </w:r>
      <w:r>
        <w:rPr>
          <w:rFonts w:ascii="黑体" w:hAnsi="黑体" w:eastAsia="黑体" w:cs="黑体"/>
          <w:spacing w:val="-42"/>
          <w:sz w:val="35"/>
          <w:szCs w:val="35"/>
        </w:rPr>
        <w:t xml:space="preserve"> </w:t>
      </w:r>
      <w:r>
        <w:rPr>
          <w:rFonts w:hint="eastAsia" w:ascii="黑体" w:hAnsi="黑体" w:eastAsia="黑体" w:cs="黑体"/>
          <w:spacing w:val="-42"/>
          <w:sz w:val="35"/>
          <w:szCs w:val="35"/>
          <w:lang w:val="en-US" w:eastAsia="zh-CN"/>
        </w:rPr>
        <w:t>7</w:t>
      </w:r>
      <w:r>
        <w:rPr>
          <w:rFonts w:ascii="Times New Roman" w:hAnsi="Times New Roman" w:eastAsia="Times New Roman" w:cs="Times New Roman"/>
          <w:spacing w:val="24"/>
          <w:sz w:val="35"/>
          <w:szCs w:val="35"/>
        </w:rPr>
        <w:t xml:space="preserve"> </w:t>
      </w:r>
      <w:r>
        <w:rPr>
          <w:rFonts w:ascii="黑体" w:hAnsi="黑体" w:eastAsia="黑体" w:cs="黑体"/>
          <w:spacing w:val="-5"/>
          <w:sz w:val="35"/>
          <w:szCs w:val="35"/>
        </w:rPr>
        <w:t>月</w:t>
      </w:r>
    </w:p>
    <w:p>
      <w:pPr>
        <w:spacing w:line="228" w:lineRule="auto"/>
        <w:rPr>
          <w:rFonts w:ascii="黑体" w:hAnsi="黑体" w:eastAsia="黑体" w:cs="黑体"/>
          <w:sz w:val="35"/>
          <w:szCs w:val="35"/>
        </w:rPr>
        <w:sectPr>
          <w:pgSz w:w="11906" w:h="16839"/>
          <w:pgMar w:top="1431" w:right="1785" w:bottom="0" w:left="1785" w:header="0" w:footer="0" w:gutter="0"/>
          <w:cols w:space="720" w:num="1"/>
        </w:sectPr>
      </w:pPr>
    </w:p>
    <w:p>
      <w:pPr>
        <w:spacing w:before="330" w:line="407" w:lineRule="exact"/>
        <w:ind w:left="3225"/>
        <w:rPr>
          <w:rFonts w:ascii="微软雅黑" w:hAnsi="微软雅黑" w:eastAsia="微软雅黑" w:cs="微软雅黑"/>
          <w:sz w:val="40"/>
          <w:szCs w:val="40"/>
        </w:rPr>
      </w:pPr>
      <w:bookmarkStart w:id="0" w:name="bookmark1"/>
      <w:bookmarkEnd w:id="0"/>
      <w:r>
        <w:rPr>
          <w:rFonts w:ascii="微软雅黑" w:hAnsi="微软雅黑" w:eastAsia="微软雅黑" w:cs="微软雅黑"/>
          <w:spacing w:val="-37"/>
          <w:position w:val="-1"/>
          <w:sz w:val="40"/>
          <w:szCs w:val="40"/>
        </w:rPr>
        <w:t>目</w:t>
      </w:r>
      <w:r>
        <w:rPr>
          <w:rFonts w:ascii="微软雅黑" w:hAnsi="微软雅黑" w:eastAsia="微软雅黑" w:cs="微软雅黑"/>
          <w:spacing w:val="10"/>
          <w:position w:val="-1"/>
          <w:sz w:val="40"/>
          <w:szCs w:val="40"/>
        </w:rPr>
        <w:t xml:space="preserve">         </w:t>
      </w:r>
      <w:r>
        <w:rPr>
          <w:rFonts w:ascii="微软雅黑" w:hAnsi="微软雅黑" w:eastAsia="微软雅黑" w:cs="微软雅黑"/>
          <w:spacing w:val="-37"/>
          <w:position w:val="-1"/>
          <w:sz w:val="40"/>
          <w:szCs w:val="40"/>
        </w:rPr>
        <w:t>录</w:t>
      </w:r>
    </w:p>
    <w:p>
      <w:pPr>
        <w:pStyle w:val="5"/>
        <w:spacing w:line="282" w:lineRule="auto"/>
      </w:pPr>
    </w:p>
    <w:p>
      <w:pPr>
        <w:pStyle w:val="5"/>
        <w:spacing w:line="282" w:lineRule="auto"/>
      </w:pPr>
    </w:p>
    <w:p>
      <w:pPr>
        <w:pStyle w:val="5"/>
        <w:spacing w:line="282" w:lineRule="auto"/>
      </w:pPr>
    </w:p>
    <w:p>
      <w:pPr>
        <w:pStyle w:val="5"/>
        <w:spacing w:line="282" w:lineRule="auto"/>
      </w:pPr>
    </w:p>
    <w:sdt>
      <w:sdtPr>
        <w:rPr>
          <w:rFonts w:ascii="仿宋" w:hAnsi="仿宋" w:eastAsia="仿宋" w:cs="仿宋"/>
          <w:sz w:val="31"/>
          <w:szCs w:val="31"/>
        </w:rPr>
        <w:id w:val="147463288"/>
        <w:docPartObj>
          <w:docPartGallery w:val="Table of Contents"/>
          <w:docPartUnique/>
        </w:docPartObj>
      </w:sdtPr>
      <w:sdtEndPr>
        <w:rPr>
          <w:rFonts w:ascii="仿宋" w:hAnsi="仿宋" w:eastAsia="仿宋" w:cs="仿宋"/>
          <w:sz w:val="31"/>
          <w:szCs w:val="31"/>
        </w:rPr>
      </w:sdtEndPr>
      <w:sdtContent>
        <w:p>
          <w:pPr>
            <w:tabs>
              <w:tab w:val="right" w:leader="dot" w:pos="7912"/>
            </w:tabs>
            <w:spacing w:before="101" w:line="223" w:lineRule="auto"/>
            <w:ind w:left="586"/>
            <w:rPr>
              <w:rFonts w:ascii="仿宋" w:hAnsi="仿宋" w:eastAsia="仿宋" w:cs="仿宋"/>
              <w:sz w:val="31"/>
              <w:szCs w:val="31"/>
            </w:rPr>
          </w:pPr>
          <w:r>
            <w:fldChar w:fldCharType="begin"/>
          </w:r>
          <w:r>
            <w:instrText xml:space="preserve"> HYPERLINK \l "bookmark2" </w:instrText>
          </w:r>
          <w:r>
            <w:fldChar w:fldCharType="separate"/>
          </w:r>
          <w:r>
            <w:rPr>
              <w:rFonts w:ascii="仿宋" w:hAnsi="仿宋" w:eastAsia="仿宋" w:cs="仿宋"/>
              <w:spacing w:val="-17"/>
              <w:sz w:val="31"/>
              <w:szCs w:val="31"/>
            </w:rPr>
            <w:t>一</w:t>
          </w:r>
          <w:r>
            <w:rPr>
              <w:rFonts w:ascii="仿宋" w:hAnsi="仿宋" w:eastAsia="仿宋" w:cs="仿宋"/>
              <w:spacing w:val="-73"/>
              <w:sz w:val="31"/>
              <w:szCs w:val="31"/>
            </w:rPr>
            <w:t xml:space="preserve"> </w:t>
          </w:r>
          <w:r>
            <w:rPr>
              <w:rFonts w:ascii="仿宋" w:hAnsi="仿宋" w:eastAsia="仿宋" w:cs="仿宋"/>
              <w:spacing w:val="-17"/>
              <w:sz w:val="31"/>
              <w:szCs w:val="31"/>
            </w:rPr>
            <w:t>、</w:t>
          </w:r>
          <w:r>
            <w:rPr>
              <w:rFonts w:ascii="仿宋" w:hAnsi="仿宋" w:eastAsia="仿宋" w:cs="仿宋"/>
              <w:spacing w:val="-84"/>
              <w:sz w:val="31"/>
              <w:szCs w:val="31"/>
            </w:rPr>
            <w:t xml:space="preserve"> </w:t>
          </w:r>
          <w:r>
            <w:rPr>
              <w:rFonts w:ascii="仿宋" w:hAnsi="仿宋" w:eastAsia="仿宋" w:cs="仿宋"/>
              <w:spacing w:val="-17"/>
              <w:sz w:val="31"/>
              <w:szCs w:val="31"/>
            </w:rPr>
            <w:t>项目公告</w:t>
          </w:r>
          <w:r>
            <w:rPr>
              <w:rFonts w:ascii="仿宋" w:hAnsi="仿宋" w:eastAsia="仿宋" w:cs="仿宋"/>
              <w:spacing w:val="-62"/>
              <w:sz w:val="31"/>
              <w:szCs w:val="31"/>
            </w:rPr>
            <w:t xml:space="preserve"> </w:t>
          </w:r>
          <w:r>
            <w:rPr>
              <w:rFonts w:ascii="仿宋" w:hAnsi="仿宋" w:eastAsia="仿宋" w:cs="仿宋"/>
              <w:sz w:val="31"/>
              <w:szCs w:val="31"/>
            </w:rPr>
            <w:tab/>
          </w:r>
          <w:r>
            <w:rPr>
              <w:rFonts w:hint="eastAsia" w:ascii="仿宋" w:hAnsi="仿宋" w:eastAsia="仿宋" w:cs="仿宋"/>
              <w:sz w:val="31"/>
              <w:szCs w:val="31"/>
              <w:lang w:val="en-US" w:eastAsia="zh-CN"/>
            </w:rPr>
            <w:t>3</w:t>
          </w:r>
          <w:r>
            <w:rPr>
              <w:rFonts w:ascii="仿宋" w:hAnsi="仿宋" w:eastAsia="仿宋" w:cs="仿宋"/>
              <w:sz w:val="31"/>
              <w:szCs w:val="31"/>
            </w:rPr>
            <w:fldChar w:fldCharType="end"/>
          </w:r>
        </w:p>
        <w:p>
          <w:pPr>
            <w:tabs>
              <w:tab w:val="right" w:leader="dot" w:pos="7912"/>
            </w:tabs>
            <w:spacing w:before="187" w:line="222" w:lineRule="auto"/>
            <w:ind w:left="584"/>
            <w:rPr>
              <w:rFonts w:ascii="仿宋" w:hAnsi="仿宋" w:eastAsia="仿宋" w:cs="仿宋"/>
              <w:sz w:val="31"/>
              <w:szCs w:val="31"/>
            </w:rPr>
          </w:pPr>
          <w:r>
            <w:fldChar w:fldCharType="begin"/>
          </w:r>
          <w:r>
            <w:instrText xml:space="preserve"> HYPERLINK \l "bookmark3" </w:instrText>
          </w:r>
          <w:r>
            <w:fldChar w:fldCharType="separate"/>
          </w:r>
          <w:r>
            <w:rPr>
              <w:rFonts w:ascii="仿宋" w:hAnsi="仿宋" w:eastAsia="仿宋" w:cs="仿宋"/>
              <w:spacing w:val="-4"/>
              <w:sz w:val="31"/>
              <w:szCs w:val="31"/>
            </w:rPr>
            <w:t>二</w:t>
          </w:r>
          <w:r>
            <w:rPr>
              <w:rFonts w:ascii="仿宋" w:hAnsi="仿宋" w:eastAsia="仿宋" w:cs="仿宋"/>
              <w:spacing w:val="-73"/>
              <w:sz w:val="31"/>
              <w:szCs w:val="31"/>
            </w:rPr>
            <w:t xml:space="preserve"> </w:t>
          </w:r>
          <w:r>
            <w:rPr>
              <w:rFonts w:ascii="仿宋" w:hAnsi="仿宋" w:eastAsia="仿宋" w:cs="仿宋"/>
              <w:spacing w:val="-4"/>
              <w:sz w:val="31"/>
              <w:szCs w:val="31"/>
            </w:rPr>
            <w:t>、</w:t>
          </w:r>
          <w:r>
            <w:rPr>
              <w:rFonts w:ascii="仿宋" w:hAnsi="仿宋" w:eastAsia="仿宋" w:cs="仿宋"/>
              <w:spacing w:val="-84"/>
              <w:sz w:val="31"/>
              <w:szCs w:val="31"/>
            </w:rPr>
            <w:t xml:space="preserve"> </w:t>
          </w:r>
          <w:r>
            <w:rPr>
              <w:rFonts w:ascii="仿宋" w:hAnsi="仿宋" w:eastAsia="仿宋" w:cs="仿宋"/>
              <w:spacing w:val="-4"/>
              <w:sz w:val="31"/>
              <w:szCs w:val="31"/>
            </w:rPr>
            <w:t>服务内容</w:t>
          </w:r>
          <w:r>
            <w:rPr>
              <w:rFonts w:ascii="仿宋" w:hAnsi="仿宋" w:eastAsia="仿宋" w:cs="仿宋"/>
              <w:spacing w:val="-62"/>
              <w:sz w:val="31"/>
              <w:szCs w:val="31"/>
            </w:rPr>
            <w:t xml:space="preserve"> </w:t>
          </w:r>
          <w:r>
            <w:rPr>
              <w:rFonts w:ascii="仿宋" w:hAnsi="仿宋" w:eastAsia="仿宋" w:cs="仿宋"/>
              <w:sz w:val="31"/>
              <w:szCs w:val="31"/>
            </w:rPr>
            <w:tab/>
          </w:r>
          <w:r>
            <w:rPr>
              <w:rFonts w:ascii="仿宋" w:hAnsi="仿宋" w:eastAsia="仿宋" w:cs="仿宋"/>
              <w:sz w:val="31"/>
              <w:szCs w:val="31"/>
            </w:rPr>
            <w:t>4</w:t>
          </w:r>
          <w:r>
            <w:rPr>
              <w:rFonts w:ascii="仿宋" w:hAnsi="仿宋" w:eastAsia="仿宋" w:cs="仿宋"/>
              <w:sz w:val="31"/>
              <w:szCs w:val="31"/>
            </w:rPr>
            <w:fldChar w:fldCharType="end"/>
          </w:r>
        </w:p>
        <w:p>
          <w:pPr>
            <w:tabs>
              <w:tab w:val="right" w:leader="dot" w:pos="7912"/>
            </w:tabs>
            <w:spacing w:before="186" w:line="222" w:lineRule="auto"/>
            <w:ind w:left="590"/>
            <w:rPr>
              <w:rFonts w:ascii="仿宋" w:hAnsi="仿宋" w:eastAsia="仿宋" w:cs="仿宋"/>
              <w:sz w:val="31"/>
              <w:szCs w:val="31"/>
            </w:rPr>
          </w:pPr>
          <w:r>
            <w:fldChar w:fldCharType="begin"/>
          </w:r>
          <w:r>
            <w:instrText xml:space="preserve"> HYPERLINK \l "bookmark4" </w:instrText>
          </w:r>
          <w:r>
            <w:fldChar w:fldCharType="separate"/>
          </w:r>
          <w:r>
            <w:rPr>
              <w:rFonts w:ascii="仿宋" w:hAnsi="仿宋" w:eastAsia="仿宋" w:cs="仿宋"/>
              <w:spacing w:val="16"/>
              <w:sz w:val="31"/>
              <w:szCs w:val="31"/>
            </w:rPr>
            <w:t>三</w:t>
          </w:r>
          <w:r>
            <w:rPr>
              <w:rFonts w:ascii="仿宋" w:hAnsi="仿宋" w:eastAsia="仿宋" w:cs="仿宋"/>
              <w:spacing w:val="-71"/>
              <w:sz w:val="31"/>
              <w:szCs w:val="31"/>
            </w:rPr>
            <w:t xml:space="preserve"> </w:t>
          </w:r>
          <w:r>
            <w:rPr>
              <w:rFonts w:ascii="仿宋" w:hAnsi="仿宋" w:eastAsia="仿宋" w:cs="仿宋"/>
              <w:spacing w:val="16"/>
              <w:sz w:val="31"/>
              <w:szCs w:val="31"/>
            </w:rPr>
            <w:t>、</w:t>
          </w:r>
          <w:r>
            <w:rPr>
              <w:rFonts w:ascii="仿宋" w:hAnsi="仿宋" w:eastAsia="仿宋" w:cs="仿宋"/>
              <w:spacing w:val="-78"/>
              <w:sz w:val="31"/>
              <w:szCs w:val="31"/>
            </w:rPr>
            <w:t xml:space="preserve"> </w:t>
          </w:r>
          <w:r>
            <w:rPr>
              <w:rFonts w:ascii="仿宋" w:hAnsi="仿宋" w:eastAsia="仿宋" w:cs="仿宋"/>
              <w:spacing w:val="16"/>
              <w:sz w:val="31"/>
              <w:szCs w:val="31"/>
            </w:rPr>
            <w:t>响应文件编</w:t>
          </w:r>
          <w:r>
            <w:rPr>
              <w:rFonts w:ascii="仿宋" w:hAnsi="仿宋" w:eastAsia="仿宋" w:cs="仿宋"/>
              <w:spacing w:val="-88"/>
              <w:sz w:val="31"/>
              <w:szCs w:val="31"/>
            </w:rPr>
            <w:t xml:space="preserve"> </w:t>
          </w:r>
          <w:r>
            <w:rPr>
              <w:rFonts w:ascii="仿宋" w:hAnsi="仿宋" w:eastAsia="仿宋" w:cs="仿宋"/>
              <w:spacing w:val="16"/>
              <w:sz w:val="31"/>
              <w:szCs w:val="31"/>
            </w:rPr>
            <w:t>写及组成</w:t>
          </w:r>
          <w:r>
            <w:rPr>
              <w:rFonts w:ascii="仿宋" w:hAnsi="仿宋" w:eastAsia="仿宋" w:cs="仿宋"/>
              <w:spacing w:val="-61"/>
              <w:sz w:val="31"/>
              <w:szCs w:val="31"/>
            </w:rPr>
            <w:t xml:space="preserve"> </w:t>
          </w:r>
          <w:r>
            <w:rPr>
              <w:rFonts w:ascii="仿宋" w:hAnsi="仿宋" w:eastAsia="仿宋" w:cs="仿宋"/>
              <w:sz w:val="31"/>
              <w:szCs w:val="31"/>
            </w:rPr>
            <w:tab/>
          </w:r>
          <w:r>
            <w:rPr>
              <w:rFonts w:ascii="仿宋" w:hAnsi="仿宋" w:eastAsia="仿宋" w:cs="仿宋"/>
              <w:sz w:val="31"/>
              <w:szCs w:val="31"/>
            </w:rPr>
            <w:t>6</w:t>
          </w:r>
          <w:r>
            <w:rPr>
              <w:rFonts w:ascii="仿宋" w:hAnsi="仿宋" w:eastAsia="仿宋" w:cs="仿宋"/>
              <w:sz w:val="31"/>
              <w:szCs w:val="31"/>
            </w:rPr>
            <w:fldChar w:fldCharType="end"/>
          </w:r>
        </w:p>
        <w:p>
          <w:pPr>
            <w:tabs>
              <w:tab w:val="right" w:leader="dot" w:pos="7912"/>
            </w:tabs>
            <w:spacing w:before="186" w:line="222" w:lineRule="auto"/>
            <w:ind w:left="603"/>
            <w:rPr>
              <w:rFonts w:ascii="仿宋" w:hAnsi="仿宋" w:eastAsia="仿宋" w:cs="仿宋"/>
              <w:sz w:val="31"/>
              <w:szCs w:val="31"/>
            </w:rPr>
          </w:pPr>
          <w:r>
            <w:fldChar w:fldCharType="begin"/>
          </w:r>
          <w:r>
            <w:instrText xml:space="preserve"> HYPERLINK \l "bookmark5" </w:instrText>
          </w:r>
          <w:r>
            <w:fldChar w:fldCharType="separate"/>
          </w:r>
          <w:r>
            <w:rPr>
              <w:rFonts w:ascii="仿宋" w:hAnsi="仿宋" w:eastAsia="仿宋" w:cs="仿宋"/>
              <w:spacing w:val="-2"/>
              <w:sz w:val="31"/>
              <w:szCs w:val="31"/>
            </w:rPr>
            <w:t>四</w:t>
          </w:r>
          <w:r>
            <w:rPr>
              <w:rFonts w:ascii="仿宋" w:hAnsi="仿宋" w:eastAsia="仿宋" w:cs="仿宋"/>
              <w:spacing w:val="-76"/>
              <w:sz w:val="31"/>
              <w:szCs w:val="31"/>
            </w:rPr>
            <w:t xml:space="preserve"> </w:t>
          </w:r>
          <w:r>
            <w:rPr>
              <w:rFonts w:ascii="仿宋" w:hAnsi="仿宋" w:eastAsia="仿宋" w:cs="仿宋"/>
              <w:spacing w:val="-2"/>
              <w:sz w:val="31"/>
              <w:szCs w:val="31"/>
            </w:rPr>
            <w:t>、</w:t>
          </w:r>
          <w:r>
            <w:rPr>
              <w:rFonts w:ascii="仿宋" w:hAnsi="仿宋" w:eastAsia="仿宋" w:cs="仿宋"/>
              <w:spacing w:val="-89"/>
              <w:sz w:val="31"/>
              <w:szCs w:val="31"/>
            </w:rPr>
            <w:t xml:space="preserve"> </w:t>
          </w:r>
          <w:r>
            <w:rPr>
              <w:rFonts w:ascii="仿宋" w:hAnsi="仿宋" w:eastAsia="仿宋" w:cs="仿宋"/>
              <w:spacing w:val="-2"/>
              <w:sz w:val="31"/>
              <w:szCs w:val="31"/>
            </w:rPr>
            <w:t>评审程序</w:t>
          </w:r>
          <w:r>
            <w:rPr>
              <w:rFonts w:ascii="仿宋" w:hAnsi="仿宋" w:eastAsia="仿宋" w:cs="仿宋"/>
              <w:spacing w:val="-62"/>
              <w:sz w:val="31"/>
              <w:szCs w:val="31"/>
            </w:rPr>
            <w:t xml:space="preserve"> </w:t>
          </w:r>
          <w:r>
            <w:rPr>
              <w:rFonts w:ascii="仿宋" w:hAnsi="仿宋" w:eastAsia="仿宋" w:cs="仿宋"/>
              <w:sz w:val="31"/>
              <w:szCs w:val="31"/>
            </w:rPr>
            <w:tab/>
          </w:r>
          <w:r>
            <w:rPr>
              <w:rFonts w:ascii="仿宋" w:hAnsi="仿宋" w:eastAsia="仿宋" w:cs="仿宋"/>
              <w:sz w:val="31"/>
              <w:szCs w:val="31"/>
            </w:rPr>
            <w:t>8</w:t>
          </w:r>
          <w:r>
            <w:rPr>
              <w:rFonts w:ascii="仿宋" w:hAnsi="仿宋" w:eastAsia="仿宋" w:cs="仿宋"/>
              <w:sz w:val="31"/>
              <w:szCs w:val="31"/>
            </w:rPr>
            <w:fldChar w:fldCharType="end"/>
          </w:r>
        </w:p>
        <w:p>
          <w:pPr>
            <w:tabs>
              <w:tab w:val="right" w:leader="dot" w:pos="8087"/>
            </w:tabs>
            <w:spacing w:before="189" w:line="222" w:lineRule="auto"/>
            <w:ind w:left="577"/>
            <w:rPr>
              <w:rFonts w:ascii="仿宋" w:hAnsi="仿宋" w:eastAsia="仿宋" w:cs="仿宋"/>
              <w:sz w:val="31"/>
              <w:szCs w:val="31"/>
            </w:rPr>
          </w:pPr>
          <w:r>
            <w:fldChar w:fldCharType="begin"/>
          </w:r>
          <w:r>
            <w:instrText xml:space="preserve"> HYPERLINK \l "bookmark6" </w:instrText>
          </w:r>
          <w:r>
            <w:fldChar w:fldCharType="separate"/>
          </w:r>
          <w:r>
            <w:rPr>
              <w:rFonts w:ascii="仿宋" w:hAnsi="仿宋" w:eastAsia="仿宋" w:cs="仿宋"/>
              <w:spacing w:val="15"/>
              <w:sz w:val="31"/>
              <w:szCs w:val="31"/>
            </w:rPr>
            <w:t>五</w:t>
          </w:r>
          <w:r>
            <w:rPr>
              <w:rFonts w:ascii="仿宋" w:hAnsi="仿宋" w:eastAsia="仿宋" w:cs="仿宋"/>
              <w:spacing w:val="-76"/>
              <w:sz w:val="31"/>
              <w:szCs w:val="31"/>
            </w:rPr>
            <w:t xml:space="preserve"> </w:t>
          </w:r>
          <w:r>
            <w:rPr>
              <w:rFonts w:ascii="仿宋" w:hAnsi="仿宋" w:eastAsia="仿宋" w:cs="仿宋"/>
              <w:spacing w:val="15"/>
              <w:sz w:val="31"/>
              <w:szCs w:val="31"/>
            </w:rPr>
            <w:t>、</w:t>
          </w:r>
          <w:r>
            <w:rPr>
              <w:rFonts w:ascii="仿宋" w:hAnsi="仿宋" w:eastAsia="仿宋" w:cs="仿宋"/>
              <w:spacing w:val="-90"/>
              <w:sz w:val="31"/>
              <w:szCs w:val="31"/>
            </w:rPr>
            <w:t xml:space="preserve"> </w:t>
          </w:r>
          <w:r>
            <w:rPr>
              <w:rFonts w:ascii="仿宋" w:hAnsi="仿宋" w:eastAsia="仿宋" w:cs="仿宋"/>
              <w:spacing w:val="15"/>
              <w:sz w:val="31"/>
              <w:szCs w:val="31"/>
            </w:rPr>
            <w:t>废标条款</w:t>
          </w:r>
          <w:r>
            <w:rPr>
              <w:rFonts w:ascii="仿宋" w:hAnsi="仿宋" w:eastAsia="仿宋" w:cs="仿宋"/>
              <w:spacing w:val="-62"/>
              <w:sz w:val="31"/>
              <w:szCs w:val="31"/>
            </w:rPr>
            <w:t xml:space="preserve"> </w:t>
          </w:r>
          <w:r>
            <w:rPr>
              <w:rFonts w:ascii="仿宋" w:hAnsi="仿宋" w:eastAsia="仿宋" w:cs="仿宋"/>
              <w:sz w:val="31"/>
              <w:szCs w:val="31"/>
            </w:rPr>
            <w:tab/>
          </w:r>
          <w:r>
            <w:rPr>
              <w:rFonts w:ascii="仿宋" w:hAnsi="仿宋" w:eastAsia="仿宋" w:cs="仿宋"/>
              <w:spacing w:val="-4"/>
              <w:sz w:val="31"/>
              <w:szCs w:val="31"/>
            </w:rPr>
            <w:t>10</w:t>
          </w:r>
          <w:r>
            <w:rPr>
              <w:rFonts w:ascii="仿宋" w:hAnsi="仿宋" w:eastAsia="仿宋" w:cs="仿宋"/>
              <w:spacing w:val="-4"/>
              <w:sz w:val="31"/>
              <w:szCs w:val="31"/>
            </w:rPr>
            <w:fldChar w:fldCharType="end"/>
          </w:r>
        </w:p>
        <w:p>
          <w:pPr>
            <w:tabs>
              <w:tab w:val="right" w:leader="dot" w:pos="8009"/>
            </w:tabs>
            <w:spacing w:before="186" w:line="222" w:lineRule="auto"/>
            <w:ind w:left="580"/>
            <w:rPr>
              <w:rFonts w:ascii="仿宋" w:hAnsi="仿宋" w:eastAsia="仿宋" w:cs="仿宋"/>
              <w:sz w:val="31"/>
              <w:szCs w:val="31"/>
            </w:rPr>
          </w:pPr>
          <w:r>
            <w:fldChar w:fldCharType="begin"/>
          </w:r>
          <w:r>
            <w:instrText xml:space="preserve"> HYPERLINK \l "bookmark7" </w:instrText>
          </w:r>
          <w:r>
            <w:fldChar w:fldCharType="separate"/>
          </w:r>
          <w:r>
            <w:rPr>
              <w:rFonts w:ascii="仿宋" w:hAnsi="仿宋" w:eastAsia="仿宋" w:cs="仿宋"/>
              <w:spacing w:val="23"/>
              <w:sz w:val="31"/>
              <w:szCs w:val="31"/>
            </w:rPr>
            <w:t>六</w:t>
          </w:r>
          <w:r>
            <w:rPr>
              <w:rFonts w:ascii="仿宋" w:hAnsi="仿宋" w:eastAsia="仿宋" w:cs="仿宋"/>
              <w:spacing w:val="-73"/>
              <w:sz w:val="31"/>
              <w:szCs w:val="31"/>
            </w:rPr>
            <w:t xml:space="preserve"> </w:t>
          </w:r>
          <w:r>
            <w:rPr>
              <w:rFonts w:ascii="仿宋" w:hAnsi="仿宋" w:eastAsia="仿宋" w:cs="仿宋"/>
              <w:spacing w:val="23"/>
              <w:sz w:val="31"/>
              <w:szCs w:val="31"/>
            </w:rPr>
            <w:t>、</w:t>
          </w:r>
          <w:r>
            <w:rPr>
              <w:rFonts w:ascii="仿宋" w:hAnsi="仿宋" w:eastAsia="仿宋" w:cs="仿宋"/>
              <w:spacing w:val="-88"/>
              <w:sz w:val="31"/>
              <w:szCs w:val="31"/>
            </w:rPr>
            <w:t xml:space="preserve"> </w:t>
          </w:r>
          <w:r>
            <w:rPr>
              <w:rFonts w:ascii="仿宋" w:hAnsi="仿宋" w:eastAsia="仿宋" w:cs="仿宋"/>
              <w:spacing w:val="23"/>
              <w:sz w:val="31"/>
              <w:szCs w:val="31"/>
            </w:rPr>
            <w:t>评分标准</w:t>
          </w:r>
          <w:r>
            <w:rPr>
              <w:rFonts w:ascii="仿宋" w:hAnsi="仿宋" w:eastAsia="仿宋" w:cs="仿宋"/>
              <w:spacing w:val="-62"/>
              <w:sz w:val="31"/>
              <w:szCs w:val="31"/>
            </w:rPr>
            <w:t xml:space="preserve"> </w:t>
          </w:r>
          <w:r>
            <w:rPr>
              <w:rFonts w:ascii="仿宋" w:hAnsi="仿宋" w:eastAsia="仿宋" w:cs="仿宋"/>
              <w:sz w:val="31"/>
              <w:szCs w:val="31"/>
            </w:rPr>
            <w:tab/>
          </w:r>
          <w:r>
            <w:rPr>
              <w:rFonts w:ascii="仿宋" w:hAnsi="仿宋" w:eastAsia="仿宋" w:cs="仿宋"/>
              <w:spacing w:val="-4"/>
              <w:sz w:val="31"/>
              <w:szCs w:val="31"/>
            </w:rPr>
            <w:t>1</w:t>
          </w:r>
          <w:r>
            <w:rPr>
              <w:rFonts w:hint="eastAsia" w:ascii="仿宋" w:hAnsi="仿宋" w:eastAsia="仿宋" w:cs="仿宋"/>
              <w:spacing w:val="-4"/>
              <w:sz w:val="31"/>
              <w:szCs w:val="31"/>
              <w:lang w:val="en-US" w:eastAsia="zh-CN"/>
            </w:rPr>
            <w:t>2</w:t>
          </w:r>
          <w:r>
            <w:rPr>
              <w:rFonts w:ascii="仿宋" w:hAnsi="仿宋" w:eastAsia="仿宋" w:cs="仿宋"/>
              <w:spacing w:val="-4"/>
              <w:sz w:val="31"/>
              <w:szCs w:val="31"/>
            </w:rPr>
            <w:fldChar w:fldCharType="end"/>
          </w:r>
        </w:p>
        <w:p>
          <w:pPr>
            <w:tabs>
              <w:tab w:val="right" w:leader="dot" w:pos="8009"/>
            </w:tabs>
            <w:spacing w:before="187" w:line="222" w:lineRule="auto"/>
            <w:ind w:left="574"/>
            <w:rPr>
              <w:rFonts w:ascii="仿宋" w:hAnsi="仿宋" w:eastAsia="仿宋" w:cs="仿宋"/>
              <w:sz w:val="31"/>
              <w:szCs w:val="31"/>
            </w:rPr>
          </w:pPr>
          <w:r>
            <w:fldChar w:fldCharType="begin"/>
          </w:r>
          <w:r>
            <w:instrText xml:space="preserve"> HYPERLINK \l "bookmark8" </w:instrText>
          </w:r>
          <w:r>
            <w:fldChar w:fldCharType="separate"/>
          </w:r>
          <w:r>
            <w:rPr>
              <w:rFonts w:ascii="仿宋" w:hAnsi="仿宋" w:eastAsia="仿宋" w:cs="仿宋"/>
              <w:spacing w:val="17"/>
              <w:sz w:val="31"/>
              <w:szCs w:val="31"/>
            </w:rPr>
            <w:t>七</w:t>
          </w:r>
          <w:r>
            <w:rPr>
              <w:rFonts w:ascii="仿宋" w:hAnsi="仿宋" w:eastAsia="仿宋" w:cs="仿宋"/>
              <w:spacing w:val="-73"/>
              <w:sz w:val="31"/>
              <w:szCs w:val="31"/>
            </w:rPr>
            <w:t xml:space="preserve"> </w:t>
          </w:r>
          <w:r>
            <w:rPr>
              <w:rFonts w:ascii="仿宋" w:hAnsi="仿宋" w:eastAsia="仿宋" w:cs="仿宋"/>
              <w:spacing w:val="17"/>
              <w:sz w:val="31"/>
              <w:szCs w:val="31"/>
            </w:rPr>
            <w:t>、</w:t>
          </w:r>
          <w:r>
            <w:rPr>
              <w:rFonts w:ascii="仿宋" w:hAnsi="仿宋" w:eastAsia="仿宋" w:cs="仿宋"/>
              <w:spacing w:val="-89"/>
              <w:sz w:val="31"/>
              <w:szCs w:val="31"/>
            </w:rPr>
            <w:t xml:space="preserve"> </w:t>
          </w:r>
          <w:r>
            <w:rPr>
              <w:rFonts w:ascii="仿宋" w:hAnsi="仿宋" w:eastAsia="仿宋" w:cs="仿宋"/>
              <w:spacing w:val="17"/>
              <w:sz w:val="31"/>
              <w:szCs w:val="31"/>
            </w:rPr>
            <w:t>公</w:t>
          </w:r>
          <w:r>
            <w:rPr>
              <w:rFonts w:ascii="仿宋" w:hAnsi="仿宋" w:eastAsia="仿宋" w:cs="仿宋"/>
              <w:spacing w:val="-82"/>
              <w:sz w:val="31"/>
              <w:szCs w:val="31"/>
            </w:rPr>
            <w:t xml:space="preserve"> </w:t>
          </w:r>
          <w:r>
            <w:rPr>
              <w:rFonts w:ascii="仿宋" w:hAnsi="仿宋" w:eastAsia="仿宋" w:cs="仿宋"/>
              <w:spacing w:val="17"/>
              <w:sz w:val="31"/>
              <w:szCs w:val="31"/>
            </w:rPr>
            <w:t>示及确定</w:t>
          </w:r>
          <w:r>
            <w:rPr>
              <w:rFonts w:hint="eastAsia" w:ascii="仿宋" w:hAnsi="仿宋" w:eastAsia="仿宋" w:cs="仿宋"/>
              <w:spacing w:val="17"/>
              <w:sz w:val="31"/>
              <w:szCs w:val="31"/>
              <w:lang w:val="en-US" w:eastAsia="zh-CN"/>
            </w:rPr>
            <w:t>成交单位</w:t>
          </w:r>
          <w:r>
            <w:rPr>
              <w:rFonts w:ascii="仿宋" w:hAnsi="仿宋" w:eastAsia="仿宋" w:cs="仿宋"/>
              <w:spacing w:val="-61"/>
              <w:sz w:val="31"/>
              <w:szCs w:val="31"/>
            </w:rPr>
            <w:t xml:space="preserve"> </w:t>
          </w:r>
          <w:r>
            <w:rPr>
              <w:rFonts w:ascii="仿宋" w:hAnsi="仿宋" w:eastAsia="仿宋" w:cs="仿宋"/>
              <w:sz w:val="31"/>
              <w:szCs w:val="31"/>
            </w:rPr>
            <w:tab/>
          </w:r>
          <w:r>
            <w:rPr>
              <w:rFonts w:ascii="仿宋" w:hAnsi="仿宋" w:eastAsia="仿宋" w:cs="仿宋"/>
              <w:spacing w:val="-4"/>
              <w:sz w:val="31"/>
              <w:szCs w:val="31"/>
            </w:rPr>
            <w:t>1</w:t>
          </w:r>
          <w:r>
            <w:rPr>
              <w:rFonts w:hint="eastAsia" w:ascii="仿宋" w:hAnsi="仿宋" w:eastAsia="仿宋" w:cs="仿宋"/>
              <w:spacing w:val="-4"/>
              <w:sz w:val="31"/>
              <w:szCs w:val="31"/>
              <w:lang w:val="en-US" w:eastAsia="zh-CN"/>
            </w:rPr>
            <w:t>3</w:t>
          </w:r>
          <w:r>
            <w:rPr>
              <w:rFonts w:ascii="仿宋" w:hAnsi="仿宋" w:eastAsia="仿宋" w:cs="仿宋"/>
              <w:spacing w:val="-4"/>
              <w:sz w:val="31"/>
              <w:szCs w:val="31"/>
            </w:rPr>
            <w:fldChar w:fldCharType="end"/>
          </w:r>
        </w:p>
        <w:p>
          <w:pPr>
            <w:tabs>
              <w:tab w:val="right" w:leader="dot" w:pos="8087"/>
            </w:tabs>
            <w:spacing w:before="185" w:line="220" w:lineRule="auto"/>
            <w:ind w:left="570"/>
            <w:rPr>
              <w:rFonts w:ascii="仿宋" w:hAnsi="仿宋" w:eastAsia="仿宋" w:cs="仿宋"/>
              <w:sz w:val="31"/>
              <w:szCs w:val="31"/>
            </w:rPr>
          </w:pPr>
          <w:r>
            <w:fldChar w:fldCharType="begin"/>
          </w:r>
          <w:r>
            <w:instrText xml:space="preserve"> HYPERLINK \l "bookmark10" </w:instrText>
          </w:r>
          <w:r>
            <w:fldChar w:fldCharType="separate"/>
          </w:r>
          <w:r>
            <w:rPr>
              <w:rFonts w:hint="eastAsia" w:ascii="仿宋" w:hAnsi="仿宋" w:eastAsia="仿宋" w:cs="仿宋"/>
              <w:spacing w:val="11"/>
              <w:sz w:val="31"/>
              <w:szCs w:val="31"/>
              <w:lang w:val="en-US" w:eastAsia="zh-CN"/>
            </w:rPr>
            <w:t>八</w:t>
          </w:r>
          <w:r>
            <w:rPr>
              <w:rFonts w:ascii="仿宋" w:hAnsi="仿宋" w:eastAsia="仿宋" w:cs="仿宋"/>
              <w:spacing w:val="-68"/>
              <w:sz w:val="31"/>
              <w:szCs w:val="31"/>
            </w:rPr>
            <w:t xml:space="preserve"> </w:t>
          </w:r>
          <w:r>
            <w:rPr>
              <w:rFonts w:ascii="仿宋" w:hAnsi="仿宋" w:eastAsia="仿宋" w:cs="仿宋"/>
              <w:spacing w:val="11"/>
              <w:sz w:val="31"/>
              <w:szCs w:val="31"/>
            </w:rPr>
            <w:t>、</w:t>
          </w:r>
          <w:r>
            <w:rPr>
              <w:rFonts w:ascii="仿宋" w:hAnsi="仿宋" w:eastAsia="仿宋" w:cs="仿宋"/>
              <w:spacing w:val="-78"/>
              <w:sz w:val="31"/>
              <w:szCs w:val="31"/>
            </w:rPr>
            <w:t xml:space="preserve"> </w:t>
          </w:r>
          <w:r>
            <w:rPr>
              <w:rFonts w:ascii="仿宋" w:hAnsi="仿宋" w:eastAsia="仿宋" w:cs="仿宋"/>
              <w:spacing w:val="11"/>
              <w:sz w:val="31"/>
              <w:szCs w:val="31"/>
            </w:rPr>
            <w:t>响应人提</w:t>
          </w:r>
          <w:r>
            <w:rPr>
              <w:rFonts w:ascii="仿宋" w:hAnsi="仿宋" w:eastAsia="仿宋" w:cs="仿宋"/>
              <w:spacing w:val="-90"/>
              <w:sz w:val="31"/>
              <w:szCs w:val="31"/>
            </w:rPr>
            <w:t xml:space="preserve"> </w:t>
          </w:r>
          <w:r>
            <w:rPr>
              <w:rFonts w:ascii="仿宋" w:hAnsi="仿宋" w:eastAsia="仿宋" w:cs="仿宋"/>
              <w:spacing w:val="11"/>
              <w:sz w:val="31"/>
              <w:szCs w:val="31"/>
            </w:rPr>
            <w:t>交</w:t>
          </w:r>
          <w:r>
            <w:rPr>
              <w:rFonts w:ascii="仿宋" w:hAnsi="仿宋" w:eastAsia="仿宋" w:cs="仿宋"/>
              <w:spacing w:val="-92"/>
              <w:sz w:val="31"/>
              <w:szCs w:val="31"/>
            </w:rPr>
            <w:t xml:space="preserve"> </w:t>
          </w:r>
          <w:r>
            <w:rPr>
              <w:rFonts w:ascii="仿宋" w:hAnsi="仿宋" w:eastAsia="仿宋" w:cs="仿宋"/>
              <w:spacing w:val="11"/>
              <w:sz w:val="31"/>
              <w:szCs w:val="31"/>
            </w:rPr>
            <w:t>响应</w:t>
          </w:r>
          <w:r>
            <w:rPr>
              <w:rFonts w:ascii="仿宋" w:hAnsi="仿宋" w:eastAsia="仿宋" w:cs="仿宋"/>
              <w:spacing w:val="-88"/>
              <w:sz w:val="31"/>
              <w:szCs w:val="31"/>
            </w:rPr>
            <w:t xml:space="preserve"> </w:t>
          </w:r>
          <w:r>
            <w:rPr>
              <w:rFonts w:ascii="仿宋" w:hAnsi="仿宋" w:eastAsia="仿宋" w:cs="仿宋"/>
              <w:spacing w:val="11"/>
              <w:sz w:val="31"/>
              <w:szCs w:val="31"/>
            </w:rPr>
            <w:t>文件格</w:t>
          </w:r>
          <w:r>
            <w:rPr>
              <w:rFonts w:ascii="仿宋" w:hAnsi="仿宋" w:eastAsia="仿宋" w:cs="仿宋"/>
              <w:spacing w:val="-78"/>
              <w:sz w:val="31"/>
              <w:szCs w:val="31"/>
            </w:rPr>
            <w:t xml:space="preserve"> </w:t>
          </w:r>
          <w:r>
            <w:rPr>
              <w:rFonts w:ascii="仿宋" w:hAnsi="仿宋" w:eastAsia="仿宋" w:cs="仿宋"/>
              <w:spacing w:val="11"/>
              <w:sz w:val="31"/>
              <w:szCs w:val="31"/>
            </w:rPr>
            <w:t>式（</w:t>
          </w:r>
          <w:r>
            <w:rPr>
              <w:rFonts w:ascii="仿宋" w:hAnsi="仿宋" w:eastAsia="仿宋" w:cs="仿宋"/>
              <w:spacing w:val="-54"/>
              <w:sz w:val="31"/>
              <w:szCs w:val="31"/>
            </w:rPr>
            <w:t xml:space="preserve"> </w:t>
          </w:r>
          <w:r>
            <w:rPr>
              <w:rFonts w:ascii="仿宋" w:hAnsi="仿宋" w:eastAsia="仿宋" w:cs="仿宋"/>
              <w:spacing w:val="11"/>
              <w:sz w:val="31"/>
              <w:szCs w:val="31"/>
            </w:rPr>
            <w:t>样本</w:t>
          </w:r>
          <w:r>
            <w:rPr>
              <w:rFonts w:ascii="仿宋" w:hAnsi="仿宋" w:eastAsia="仿宋" w:cs="仿宋"/>
              <w:spacing w:val="-72"/>
              <w:sz w:val="31"/>
              <w:szCs w:val="31"/>
            </w:rPr>
            <w:t xml:space="preserve"> </w:t>
          </w:r>
          <w:r>
            <w:rPr>
              <w:rFonts w:hint="eastAsia" w:ascii="仿宋" w:hAnsi="仿宋" w:eastAsia="仿宋" w:cs="仿宋"/>
              <w:spacing w:val="11"/>
              <w:sz w:val="31"/>
              <w:szCs w:val="31"/>
              <w:lang w:eastAsia="zh-CN"/>
            </w:rPr>
            <w:t>）</w:t>
          </w:r>
          <w:r>
            <w:rPr>
              <w:rFonts w:ascii="仿宋" w:hAnsi="仿宋" w:eastAsia="仿宋" w:cs="仿宋"/>
              <w:spacing w:val="-77"/>
              <w:sz w:val="31"/>
              <w:szCs w:val="31"/>
            </w:rPr>
            <w:t xml:space="preserve"> </w:t>
          </w:r>
          <w:r>
            <w:rPr>
              <w:rFonts w:ascii="仿宋" w:hAnsi="仿宋" w:eastAsia="仿宋" w:cs="仿宋"/>
              <w:sz w:val="31"/>
              <w:szCs w:val="31"/>
            </w:rPr>
            <w:tab/>
          </w:r>
          <w:r>
            <w:rPr>
              <w:rFonts w:ascii="仿宋" w:hAnsi="仿宋" w:eastAsia="仿宋" w:cs="仿宋"/>
              <w:spacing w:val="-4"/>
              <w:sz w:val="31"/>
              <w:szCs w:val="31"/>
            </w:rPr>
            <w:t>1</w:t>
          </w:r>
          <w:r>
            <w:rPr>
              <w:rFonts w:hint="eastAsia" w:ascii="仿宋" w:hAnsi="仿宋" w:eastAsia="仿宋" w:cs="仿宋"/>
              <w:spacing w:val="-4"/>
              <w:sz w:val="31"/>
              <w:szCs w:val="31"/>
              <w:lang w:val="en-US" w:eastAsia="zh-CN"/>
            </w:rPr>
            <w:t>5</w:t>
          </w:r>
          <w:r>
            <w:rPr>
              <w:rFonts w:ascii="仿宋" w:hAnsi="仿宋" w:eastAsia="仿宋" w:cs="仿宋"/>
              <w:spacing w:val="-4"/>
              <w:sz w:val="31"/>
              <w:szCs w:val="31"/>
            </w:rPr>
            <w:fldChar w:fldCharType="end"/>
          </w:r>
        </w:p>
      </w:sdtContent>
    </w:sdt>
    <w:p>
      <w:pPr>
        <w:spacing w:line="220" w:lineRule="auto"/>
        <w:rPr>
          <w:rFonts w:ascii="仿宋" w:hAnsi="仿宋" w:eastAsia="仿宋" w:cs="仿宋"/>
          <w:sz w:val="31"/>
          <w:szCs w:val="31"/>
        </w:rPr>
        <w:sectPr>
          <w:footerReference r:id="rId3" w:type="default"/>
          <w:pgSz w:w="11906" w:h="16839"/>
          <w:pgMar w:top="1431" w:right="1785" w:bottom="1362" w:left="1785" w:header="0" w:footer="1200" w:gutter="0"/>
          <w:pgNumType w:fmt="decimal" w:start="1"/>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72" w:line="580" w:lineRule="exact"/>
        <w:jc w:val="center"/>
        <w:textAlignment w:val="baseline"/>
        <w:rPr>
          <w:rFonts w:hint="eastAsia" w:ascii="方正小标宋_GBK" w:hAnsi="方正小标宋_GBK" w:eastAsia="方正小标宋_GBK" w:cs="方正小标宋_GBK"/>
          <w:spacing w:val="5"/>
          <w:position w:val="-2"/>
          <w:sz w:val="44"/>
          <w:szCs w:val="44"/>
        </w:rPr>
      </w:pPr>
      <w:r>
        <w:rPr>
          <w:rFonts w:hint="eastAsia" w:ascii="方正小标宋_GBK" w:hAnsi="方正小标宋_GBK" w:eastAsia="方正小标宋_GBK" w:cs="方正小标宋_GBK"/>
          <w:spacing w:val="5"/>
          <w:position w:val="-2"/>
          <w:sz w:val="44"/>
          <w:szCs w:val="44"/>
        </w:rPr>
        <w:t>2026年高标准农田建设项目初步设计</w:t>
      </w:r>
    </w:p>
    <w:p>
      <w:pPr>
        <w:keepNext w:val="0"/>
        <w:keepLines w:val="0"/>
        <w:pageBreakBefore w:val="0"/>
        <w:widowControl/>
        <w:kinsoku w:val="0"/>
        <w:wordWrap/>
        <w:overflowPunct/>
        <w:topLinePunct w:val="0"/>
        <w:autoSpaceDE w:val="0"/>
        <w:autoSpaceDN w:val="0"/>
        <w:bidi w:val="0"/>
        <w:adjustRightInd w:val="0"/>
        <w:snapToGrid w:val="0"/>
        <w:spacing w:before="72" w:line="580" w:lineRule="exact"/>
        <w:jc w:val="center"/>
        <w:textAlignment w:val="baseline"/>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5"/>
          <w:position w:val="-2"/>
          <w:sz w:val="44"/>
          <w:szCs w:val="44"/>
        </w:rPr>
        <w:t>省级备案评审比选公告</w:t>
      </w:r>
    </w:p>
    <w:p>
      <w:pPr>
        <w:pStyle w:val="5"/>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pP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z w:val="32"/>
          <w:szCs w:val="32"/>
          <w:lang w:eastAsia="zh-CN"/>
        </w:rPr>
      </w:pPr>
      <w:r>
        <w:rPr>
          <w:rFonts w:hint="eastAsia" w:ascii="仿宋" w:hAnsi="仿宋" w:eastAsia="仿宋" w:cs="仿宋"/>
          <w:spacing w:val="9"/>
          <w:sz w:val="32"/>
          <w:szCs w:val="32"/>
        </w:rPr>
        <w:t>为科学、规范推进高标准农田建设项目实施，确保项目规划设计方案的科学性、合理性和可行性，</w:t>
      </w:r>
      <w:r>
        <w:rPr>
          <w:rFonts w:ascii="仿宋" w:hAnsi="仿宋" w:eastAsia="仿宋" w:cs="仿宋"/>
          <w:spacing w:val="9"/>
          <w:sz w:val="32"/>
          <w:szCs w:val="32"/>
        </w:rPr>
        <w:t>根据《中华人民共和国招标投标法》《中华人民共和国政府采购法》</w:t>
      </w:r>
      <w:r>
        <w:rPr>
          <w:rFonts w:hint="eastAsia" w:ascii="仿宋" w:hAnsi="仿宋" w:eastAsia="仿宋" w:cs="仿宋"/>
          <w:spacing w:val="9"/>
          <w:sz w:val="32"/>
          <w:szCs w:val="32"/>
        </w:rPr>
        <w:t>《农田建设项目管理办法》（农业农村部〔2019〕4号令）“第十四条省、受托的地（市、州、盟）组织或委托第三方机构</w:t>
      </w:r>
      <w:r>
        <w:rPr>
          <w:rFonts w:hint="eastAsia" w:ascii="仿宋" w:hAnsi="仿宋" w:eastAsia="仿宋" w:cs="仿宋"/>
          <w:spacing w:val="9"/>
          <w:sz w:val="32"/>
          <w:szCs w:val="32"/>
          <w:lang w:val="en-US" w:eastAsia="zh-CN"/>
        </w:rPr>
        <w:t>,</w:t>
      </w:r>
      <w:r>
        <w:rPr>
          <w:rFonts w:hint="eastAsia" w:ascii="仿宋" w:hAnsi="仿宋" w:eastAsia="仿宋" w:cs="仿宋"/>
          <w:spacing w:val="9"/>
          <w:sz w:val="32"/>
          <w:szCs w:val="32"/>
        </w:rPr>
        <w:t>开展初步设计文件评审工作”</w:t>
      </w:r>
      <w:r>
        <w:rPr>
          <w:rFonts w:ascii="仿宋" w:hAnsi="仿宋" w:eastAsia="仿宋" w:cs="仿宋"/>
          <w:spacing w:val="8"/>
          <w:sz w:val="32"/>
          <w:szCs w:val="32"/>
        </w:rPr>
        <w:t>等有</w:t>
      </w:r>
      <w:r>
        <w:rPr>
          <w:rFonts w:ascii="仿宋" w:hAnsi="仿宋" w:eastAsia="仿宋" w:cs="仿宋"/>
          <w:spacing w:val="6"/>
          <w:sz w:val="32"/>
          <w:szCs w:val="32"/>
        </w:rPr>
        <w:t>关规定，我</w:t>
      </w:r>
      <w:r>
        <w:rPr>
          <w:rFonts w:hint="eastAsia" w:ascii="仿宋" w:hAnsi="仿宋" w:eastAsia="仿宋" w:cs="仿宋"/>
          <w:spacing w:val="6"/>
          <w:sz w:val="32"/>
          <w:szCs w:val="32"/>
          <w:lang w:val="en-US" w:eastAsia="zh-CN"/>
        </w:rPr>
        <w:t>单位</w:t>
      </w:r>
      <w:r>
        <w:rPr>
          <w:rFonts w:ascii="仿宋" w:hAnsi="仿宋" w:eastAsia="仿宋" w:cs="仿宋"/>
          <w:spacing w:val="6"/>
          <w:sz w:val="32"/>
          <w:szCs w:val="32"/>
        </w:rPr>
        <w:t>拟通过比选方式选取</w:t>
      </w:r>
      <w:r>
        <w:rPr>
          <w:rFonts w:ascii="仿宋" w:hAnsi="仿宋" w:eastAsia="仿宋" w:cs="仿宋"/>
          <w:spacing w:val="-22"/>
          <w:sz w:val="32"/>
          <w:szCs w:val="32"/>
        </w:rPr>
        <w:t xml:space="preserve"> </w:t>
      </w:r>
      <w:r>
        <w:rPr>
          <w:rFonts w:hint="eastAsia" w:ascii="仿宋" w:hAnsi="仿宋" w:eastAsia="仿宋" w:cs="仿宋"/>
          <w:spacing w:val="6"/>
          <w:sz w:val="32"/>
          <w:szCs w:val="32"/>
          <w:lang w:val="en-US" w:eastAsia="zh-CN"/>
        </w:rPr>
        <w:t>1</w:t>
      </w:r>
      <w:r>
        <w:rPr>
          <w:rFonts w:ascii="仿宋" w:hAnsi="仿宋" w:eastAsia="仿宋" w:cs="仿宋"/>
          <w:spacing w:val="-54"/>
          <w:sz w:val="32"/>
          <w:szCs w:val="32"/>
        </w:rPr>
        <w:t xml:space="preserve"> </w:t>
      </w:r>
      <w:r>
        <w:rPr>
          <w:rFonts w:ascii="仿宋" w:hAnsi="仿宋" w:eastAsia="仿宋" w:cs="仿宋"/>
          <w:spacing w:val="6"/>
          <w:sz w:val="32"/>
          <w:szCs w:val="32"/>
        </w:rPr>
        <w:t>家具有相应资质的</w:t>
      </w:r>
      <w:r>
        <w:rPr>
          <w:rFonts w:ascii="仿宋" w:hAnsi="仿宋" w:eastAsia="仿宋" w:cs="仿宋"/>
          <w:spacing w:val="35"/>
          <w:sz w:val="32"/>
          <w:szCs w:val="32"/>
        </w:rPr>
        <w:t>机构作为</w:t>
      </w:r>
      <w:r>
        <w:rPr>
          <w:rFonts w:hint="eastAsia" w:ascii="仿宋" w:hAnsi="仿宋" w:eastAsia="仿宋" w:cs="仿宋"/>
          <w:spacing w:val="35"/>
          <w:sz w:val="32"/>
          <w:szCs w:val="32"/>
          <w:u w:val="single"/>
          <w:lang w:val="en-US" w:eastAsia="zh-CN"/>
        </w:rPr>
        <w:t>2026年高标准农田建设项目初步设计省级备案评审</w:t>
      </w:r>
      <w:r>
        <w:rPr>
          <w:rFonts w:hint="eastAsia" w:ascii="仿宋" w:hAnsi="仿宋" w:eastAsia="仿宋" w:cs="仿宋"/>
          <w:spacing w:val="35"/>
          <w:sz w:val="32"/>
          <w:szCs w:val="32"/>
          <w:lang w:eastAsia="zh-CN"/>
        </w:rPr>
        <w:t>供应商</w:t>
      </w:r>
      <w:r>
        <w:rPr>
          <w:rFonts w:ascii="仿宋" w:hAnsi="仿宋" w:eastAsia="仿宋" w:cs="仿宋"/>
          <w:spacing w:val="5"/>
          <w:sz w:val="32"/>
          <w:szCs w:val="32"/>
        </w:rPr>
        <w:t>，</w:t>
      </w:r>
      <w:r>
        <w:rPr>
          <w:rFonts w:hint="eastAsia" w:ascii="仿宋" w:hAnsi="仿宋" w:eastAsia="仿宋" w:cs="仿宋"/>
          <w:spacing w:val="5"/>
          <w:sz w:val="32"/>
          <w:szCs w:val="32"/>
          <w:lang w:eastAsia="zh-CN"/>
        </w:rPr>
        <w:t>诚邀</w:t>
      </w:r>
      <w:r>
        <w:rPr>
          <w:rFonts w:ascii="仿宋" w:hAnsi="仿宋" w:eastAsia="仿宋" w:cs="仿宋"/>
          <w:spacing w:val="5"/>
          <w:sz w:val="32"/>
          <w:szCs w:val="32"/>
        </w:rPr>
        <w:t>符合</w:t>
      </w:r>
      <w:r>
        <w:rPr>
          <w:rFonts w:hint="eastAsia" w:ascii="仿宋" w:hAnsi="仿宋" w:eastAsia="仿宋" w:cs="仿宋"/>
          <w:spacing w:val="5"/>
          <w:sz w:val="32"/>
          <w:szCs w:val="32"/>
          <w:lang w:eastAsia="zh-CN"/>
        </w:rPr>
        <w:t>条件</w:t>
      </w:r>
      <w:r>
        <w:rPr>
          <w:rFonts w:ascii="仿宋" w:hAnsi="仿宋" w:eastAsia="仿宋" w:cs="仿宋"/>
          <w:spacing w:val="5"/>
          <w:sz w:val="32"/>
          <w:szCs w:val="32"/>
        </w:rPr>
        <w:t>的企业参</w:t>
      </w:r>
      <w:r>
        <w:rPr>
          <w:rFonts w:hint="eastAsia" w:ascii="仿宋" w:hAnsi="仿宋" w:eastAsia="仿宋" w:cs="仿宋"/>
          <w:spacing w:val="5"/>
          <w:sz w:val="32"/>
          <w:szCs w:val="32"/>
          <w:lang w:eastAsia="zh-CN"/>
        </w:rPr>
        <w:t>与投标</w:t>
      </w:r>
      <w:r>
        <w:rPr>
          <w:rFonts w:ascii="仿宋" w:hAnsi="仿宋" w:eastAsia="仿宋" w:cs="仿宋"/>
          <w:spacing w:val="5"/>
          <w:sz w:val="32"/>
          <w:szCs w:val="32"/>
        </w:rPr>
        <w:t>，</w:t>
      </w:r>
      <w:r>
        <w:rPr>
          <w:rFonts w:ascii="仿宋" w:hAnsi="仿宋" w:eastAsia="仿宋" w:cs="仿宋"/>
          <w:spacing w:val="4"/>
          <w:sz w:val="32"/>
          <w:szCs w:val="32"/>
        </w:rPr>
        <w:t>现将有关</w:t>
      </w:r>
      <w:r>
        <w:rPr>
          <w:rFonts w:ascii="仿宋" w:hAnsi="仿宋" w:eastAsia="仿宋" w:cs="仿宋"/>
          <w:spacing w:val="7"/>
          <w:sz w:val="32"/>
          <w:szCs w:val="32"/>
        </w:rPr>
        <w:t>事宜公告如下</w:t>
      </w:r>
      <w:r>
        <w:rPr>
          <w:rFonts w:hint="eastAsia" w:ascii="仿宋" w:hAnsi="仿宋" w:eastAsia="仿宋" w:cs="仿宋"/>
          <w:spacing w:val="7"/>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黑体" w:hAnsi="黑体" w:eastAsia="黑体" w:cs="黑体"/>
          <w:spacing w:val="9"/>
          <w:sz w:val="32"/>
          <w:szCs w:val="32"/>
        </w:rPr>
      </w:pPr>
      <w:r>
        <w:rPr>
          <w:rFonts w:hint="eastAsia" w:ascii="黑体" w:hAnsi="黑体" w:eastAsia="黑体" w:cs="黑体"/>
          <w:spacing w:val="9"/>
          <w:sz w:val="32"/>
          <w:szCs w:val="32"/>
          <w:lang w:val="en-US" w:eastAsia="zh-CN"/>
        </w:rPr>
        <w:t>一、服务</w:t>
      </w:r>
      <w:r>
        <w:rPr>
          <w:rFonts w:hint="eastAsia" w:ascii="黑体" w:hAnsi="黑体" w:eastAsia="黑体" w:cs="黑体"/>
          <w:spacing w:val="9"/>
          <w:sz w:val="32"/>
          <w:szCs w:val="32"/>
        </w:rPr>
        <w:t>内容：</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highlight w:val="none"/>
          <w:lang w:val="en-US" w:eastAsia="zh-CN"/>
        </w:rPr>
      </w:pPr>
      <w:r>
        <w:rPr>
          <w:rFonts w:hint="eastAsia" w:ascii="仿宋" w:hAnsi="仿宋" w:eastAsia="仿宋" w:cs="仿宋"/>
          <w:spacing w:val="9"/>
          <w:sz w:val="32"/>
          <w:szCs w:val="32"/>
          <w:highlight w:val="none"/>
          <w:lang w:val="en-US" w:eastAsia="zh-CN"/>
        </w:rPr>
        <w:t>开展全省2026年高标准农田建设项目初步设计省级备案评审，按照《贵州省高标准农田建设指南（试行）》要求，围绕项目设计建设任务、项目概算、建设内容、建设标准、工程布局是否科学合理等开展专家评审。</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20" w:lineRule="exact"/>
        <w:ind w:leftChars="200" w:firstLine="320" w:firstLineChars="100"/>
        <w:textAlignment w:val="auto"/>
        <w:rPr>
          <w:rFonts w:hint="eastAsia" w:ascii="Times New Roman" w:hAnsi="Times New Roman" w:eastAsia="黑体" w:cs="Times New Roman"/>
          <w:kern w:val="2"/>
          <w:sz w:val="32"/>
          <w:szCs w:val="24"/>
          <w:highlight w:val="none"/>
          <w:lang w:val="en-US" w:eastAsia="zh-CN" w:bidi="ar-SA"/>
        </w:rPr>
      </w:pPr>
      <w:r>
        <w:rPr>
          <w:rFonts w:hint="eastAsia" w:ascii="Times New Roman" w:hAnsi="Times New Roman" w:eastAsia="黑体" w:cs="Times New Roman"/>
          <w:kern w:val="2"/>
          <w:sz w:val="32"/>
          <w:szCs w:val="24"/>
          <w:highlight w:val="none"/>
          <w:lang w:val="en-US" w:eastAsia="zh-CN" w:bidi="ar-SA"/>
        </w:rPr>
        <w:t>二、资金预算</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20" w:lineRule="exact"/>
        <w:ind w:firstLine="676"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spacing w:val="9"/>
          <w:sz w:val="32"/>
          <w:szCs w:val="32"/>
          <w:lang w:val="en-US" w:eastAsia="zh-CN"/>
        </w:rPr>
        <w:t>2026年高标准农田建设项目初步设计省级备案评审</w:t>
      </w:r>
      <w:r>
        <w:rPr>
          <w:rFonts w:hint="eastAsia" w:ascii="仿宋_GB2312" w:hAnsi="仿宋_GB2312" w:eastAsia="仿宋_GB2312" w:cs="仿宋_GB2312"/>
          <w:sz w:val="32"/>
          <w:szCs w:val="32"/>
          <w:highlight w:val="none"/>
          <w:lang w:val="en-US" w:eastAsia="zh-CN"/>
        </w:rPr>
        <w:t>预算金额为：31.00万元。</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黑体" w:hAnsi="黑体" w:eastAsia="黑体" w:cs="黑体"/>
          <w:spacing w:val="9"/>
          <w:sz w:val="32"/>
          <w:szCs w:val="32"/>
        </w:rPr>
      </w:pPr>
      <w:r>
        <w:rPr>
          <w:rFonts w:hint="eastAsia" w:ascii="黑体" w:hAnsi="黑体" w:eastAsia="黑体" w:cs="黑体"/>
          <w:spacing w:val="9"/>
          <w:sz w:val="32"/>
          <w:szCs w:val="32"/>
          <w:lang w:eastAsia="zh-CN"/>
        </w:rPr>
        <w:t>三</w:t>
      </w:r>
      <w:r>
        <w:rPr>
          <w:rFonts w:hint="eastAsia" w:ascii="黑体" w:hAnsi="黑体" w:eastAsia="黑体" w:cs="黑体"/>
          <w:spacing w:val="9"/>
          <w:sz w:val="32"/>
          <w:szCs w:val="32"/>
        </w:rPr>
        <w:t>、资格条件</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ascii="仿宋" w:hAnsi="仿宋" w:eastAsia="仿宋" w:cs="仿宋"/>
          <w:spacing w:val="9"/>
          <w:sz w:val="32"/>
          <w:szCs w:val="32"/>
        </w:rPr>
      </w:pPr>
      <w:r>
        <w:rPr>
          <w:rFonts w:ascii="仿宋" w:hAnsi="仿宋" w:eastAsia="仿宋" w:cs="仿宋"/>
          <w:spacing w:val="9"/>
          <w:sz w:val="32"/>
          <w:szCs w:val="32"/>
        </w:rPr>
        <w:t>（一</w:t>
      </w:r>
      <w:r>
        <w:rPr>
          <w:rFonts w:hint="eastAsia" w:ascii="仿宋" w:hAnsi="仿宋" w:eastAsia="仿宋" w:cs="仿宋"/>
          <w:spacing w:val="9"/>
          <w:sz w:val="32"/>
          <w:szCs w:val="32"/>
          <w:lang w:eastAsia="zh-CN"/>
        </w:rPr>
        <w:t>）</w:t>
      </w:r>
      <w:r>
        <w:rPr>
          <w:rFonts w:ascii="仿宋" w:hAnsi="仿宋" w:eastAsia="仿宋" w:cs="仿宋"/>
          <w:spacing w:val="9"/>
          <w:sz w:val="32"/>
          <w:szCs w:val="32"/>
        </w:rPr>
        <w:t>具有中华人民共和国境内依法登记注册的独立法人资格或其他非法人组织，具有独立承担民事责任的能力。</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ascii="仿宋" w:hAnsi="仿宋" w:eastAsia="仿宋" w:cs="仿宋"/>
          <w:spacing w:val="9"/>
          <w:sz w:val="32"/>
          <w:szCs w:val="32"/>
        </w:rPr>
      </w:pPr>
      <w:r>
        <w:rPr>
          <w:rFonts w:ascii="仿宋" w:hAnsi="仿宋" w:eastAsia="仿宋" w:cs="仿宋"/>
          <w:spacing w:val="9"/>
          <w:sz w:val="32"/>
          <w:szCs w:val="32"/>
        </w:rPr>
        <w:t>（二</w:t>
      </w:r>
      <w:r>
        <w:rPr>
          <w:rFonts w:hint="eastAsia" w:ascii="仿宋" w:hAnsi="仿宋" w:eastAsia="仿宋" w:cs="仿宋"/>
          <w:spacing w:val="9"/>
          <w:sz w:val="32"/>
          <w:szCs w:val="32"/>
          <w:lang w:eastAsia="zh-CN"/>
        </w:rPr>
        <w:t>）</w:t>
      </w:r>
      <w:r>
        <w:rPr>
          <w:rFonts w:ascii="仿宋" w:hAnsi="仿宋" w:eastAsia="仿宋" w:cs="仿宋"/>
          <w:spacing w:val="9"/>
          <w:sz w:val="32"/>
          <w:szCs w:val="32"/>
        </w:rPr>
        <w:t>具有依法缴纳税收和社会保障资金的良好记录。</w:t>
      </w:r>
    </w:p>
    <w:p>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676" w:firstLineChars="200"/>
        <w:jc w:val="left"/>
        <w:textAlignment w:val="baseline"/>
        <w:rPr>
          <w:rFonts w:ascii="仿宋" w:hAnsi="仿宋" w:eastAsia="仿宋" w:cs="仿宋"/>
          <w:spacing w:val="9"/>
          <w:sz w:val="32"/>
          <w:szCs w:val="32"/>
        </w:rPr>
      </w:pPr>
      <w:r>
        <w:rPr>
          <w:rFonts w:ascii="仿宋" w:hAnsi="仿宋" w:eastAsia="仿宋" w:cs="仿宋"/>
          <w:spacing w:val="9"/>
          <w:sz w:val="32"/>
          <w:szCs w:val="32"/>
        </w:rPr>
        <w:t>（三</w:t>
      </w:r>
      <w:r>
        <w:rPr>
          <w:rFonts w:hint="eastAsia" w:ascii="仿宋" w:hAnsi="仿宋" w:eastAsia="仿宋" w:cs="仿宋"/>
          <w:spacing w:val="9"/>
          <w:sz w:val="32"/>
          <w:szCs w:val="32"/>
          <w:lang w:eastAsia="zh-CN"/>
        </w:rPr>
        <w:t>）</w:t>
      </w:r>
      <w:r>
        <w:rPr>
          <w:rFonts w:ascii="仿宋" w:hAnsi="仿宋" w:eastAsia="仿宋" w:cs="仿宋"/>
          <w:spacing w:val="9"/>
          <w:sz w:val="32"/>
          <w:szCs w:val="32"/>
        </w:rPr>
        <w:t>具有良好的商业信誉和健全的财务会计制度。</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lang w:val="en-US" w:eastAsia="zh-CN"/>
        </w:rPr>
      </w:pPr>
      <w:r>
        <w:rPr>
          <w:rFonts w:ascii="仿宋" w:hAnsi="仿宋" w:eastAsia="仿宋" w:cs="仿宋"/>
          <w:spacing w:val="9"/>
          <w:sz w:val="32"/>
          <w:szCs w:val="32"/>
          <w:lang w:val="en-US" w:eastAsia="en-US"/>
        </w:rPr>
        <w:t>（四</w:t>
      </w:r>
      <w:r>
        <w:rPr>
          <w:rFonts w:hint="eastAsia" w:ascii="仿宋" w:hAnsi="仿宋" w:eastAsia="仿宋" w:cs="仿宋"/>
          <w:spacing w:val="9"/>
          <w:sz w:val="32"/>
          <w:szCs w:val="32"/>
          <w:lang w:val="en-US" w:eastAsia="zh-CN"/>
        </w:rPr>
        <w:t>）具有高标准农田技术支撑相关资质（如设计、监理、信息化等）</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lang w:val="en-US" w:eastAsia="zh-CN"/>
        </w:rPr>
      </w:pPr>
      <w:r>
        <w:rPr>
          <w:rFonts w:ascii="仿宋" w:hAnsi="仿宋" w:eastAsia="仿宋" w:cs="仿宋"/>
          <w:spacing w:val="9"/>
          <w:sz w:val="32"/>
          <w:szCs w:val="32"/>
        </w:rPr>
        <w:t>（</w:t>
      </w:r>
      <w:r>
        <w:rPr>
          <w:rFonts w:hint="eastAsia" w:ascii="仿宋" w:hAnsi="仿宋" w:eastAsia="仿宋" w:cs="仿宋"/>
          <w:spacing w:val="9"/>
          <w:sz w:val="32"/>
          <w:szCs w:val="32"/>
          <w:lang w:eastAsia="zh-CN"/>
        </w:rPr>
        <w:t>五）</w:t>
      </w:r>
      <w:r>
        <w:rPr>
          <w:rFonts w:hint="eastAsia" w:ascii="仿宋" w:hAnsi="仿宋" w:eastAsia="仿宋" w:cs="仿宋"/>
          <w:spacing w:val="9"/>
          <w:sz w:val="32"/>
          <w:szCs w:val="32"/>
        </w:rPr>
        <w:t>具备农业工程、水利工程、土地规划等相关专业领域的专家资源，且专家应具有</w:t>
      </w:r>
      <w:r>
        <w:rPr>
          <w:rFonts w:hint="eastAsia" w:ascii="仿宋" w:hAnsi="仿宋" w:eastAsia="仿宋" w:cs="仿宋"/>
          <w:spacing w:val="9"/>
          <w:sz w:val="32"/>
          <w:szCs w:val="32"/>
          <w:lang w:eastAsia="zh-CN"/>
        </w:rPr>
        <w:t>高级</w:t>
      </w:r>
      <w:r>
        <w:rPr>
          <w:rFonts w:hint="eastAsia" w:ascii="仿宋" w:hAnsi="仿宋" w:eastAsia="仿宋" w:cs="仿宋"/>
          <w:spacing w:val="9"/>
          <w:sz w:val="32"/>
          <w:szCs w:val="32"/>
        </w:rPr>
        <w:t>及以上专业技术职称，熟悉高标准农田</w:t>
      </w:r>
      <w:r>
        <w:rPr>
          <w:rFonts w:hint="eastAsia" w:ascii="仿宋" w:hAnsi="仿宋" w:eastAsia="仿宋" w:cs="仿宋"/>
          <w:spacing w:val="9"/>
          <w:sz w:val="32"/>
          <w:szCs w:val="32"/>
          <w:lang w:val="en-US" w:eastAsia="zh-CN"/>
        </w:rPr>
        <w:t>建设相关政策、标准和技术规范。</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lang w:val="en-US" w:eastAsia="zh-CN"/>
        </w:rPr>
        <w:t>（六）在贵阳市有固定经营场所。</w:t>
      </w:r>
    </w:p>
    <w:p>
      <w:pPr>
        <w:keepNext w:val="0"/>
        <w:keepLines w:val="0"/>
        <w:pageBreakBefore w:val="0"/>
        <w:widowControl w:val="0"/>
        <w:kinsoku/>
        <w:wordWrap/>
        <w:overflowPunct/>
        <w:topLinePunct w:val="0"/>
        <w:autoSpaceDE/>
        <w:autoSpaceDN/>
        <w:bidi w:val="0"/>
        <w:adjustRightInd/>
        <w:snapToGrid w:val="0"/>
        <w:spacing w:line="520" w:lineRule="exact"/>
        <w:ind w:firstLine="676" w:firstLineChars="200"/>
        <w:textAlignment w:val="auto"/>
        <w:rPr>
          <w:rFonts w:hint="default" w:ascii="黑体" w:hAnsi="黑体" w:eastAsia="黑体" w:cs="黑体"/>
          <w:spacing w:val="9"/>
          <w:sz w:val="32"/>
          <w:szCs w:val="32"/>
          <w:lang w:val="en-US" w:eastAsia="zh-CN"/>
        </w:rPr>
      </w:pPr>
      <w:r>
        <w:rPr>
          <w:rFonts w:hint="eastAsia" w:ascii="黑体" w:hAnsi="黑体" w:eastAsia="黑体" w:cs="黑体"/>
          <w:spacing w:val="9"/>
          <w:sz w:val="32"/>
          <w:szCs w:val="32"/>
          <w:lang w:eastAsia="zh-CN"/>
        </w:rPr>
        <w:t>四、</w:t>
      </w:r>
      <w:r>
        <w:rPr>
          <w:rFonts w:hint="eastAsia" w:ascii="黑体" w:hAnsi="黑体" w:eastAsia="黑体" w:cs="黑体"/>
          <w:spacing w:val="9"/>
          <w:sz w:val="32"/>
          <w:szCs w:val="32"/>
          <w:lang w:val="en-US" w:eastAsia="zh-CN"/>
        </w:rPr>
        <w:t>获取文件时间、方式</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highlight w:val="none"/>
          <w:lang w:val="zh-CN" w:eastAsia="zh-CN"/>
        </w:rPr>
      </w:pPr>
      <w:r>
        <w:rPr>
          <w:rFonts w:hint="eastAsia" w:ascii="仿宋" w:hAnsi="仿宋" w:eastAsia="仿宋" w:cs="仿宋"/>
          <w:spacing w:val="9"/>
          <w:sz w:val="32"/>
          <w:szCs w:val="32"/>
          <w:highlight w:val="none"/>
          <w:lang w:val="en-US" w:eastAsia="zh-CN"/>
        </w:rPr>
        <w:t>1.获取比选文件的时间：2025年7月9日至2025年7月11日</w:t>
      </w:r>
      <w:r>
        <w:rPr>
          <w:rFonts w:hint="eastAsia" w:ascii="仿宋" w:hAnsi="仿宋" w:eastAsia="仿宋" w:cs="仿宋"/>
          <w:spacing w:val="9"/>
          <w:sz w:val="32"/>
          <w:szCs w:val="32"/>
          <w:highlight w:val="none"/>
          <w:lang w:val="zh-CN" w:eastAsia="zh-CN"/>
        </w:rPr>
        <w:t>。</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highlight w:val="none"/>
          <w:lang w:val="en-US" w:eastAsia="zh-CN"/>
        </w:rPr>
      </w:pPr>
      <w:r>
        <w:rPr>
          <w:rFonts w:hint="eastAsia" w:ascii="仿宋" w:hAnsi="仿宋" w:eastAsia="仿宋" w:cs="仿宋"/>
          <w:spacing w:val="9"/>
          <w:sz w:val="32"/>
          <w:szCs w:val="32"/>
          <w:highlight w:val="none"/>
          <w:lang w:val="zh-CN" w:eastAsia="zh-CN"/>
        </w:rPr>
        <w:t>2.获取比选</w:t>
      </w:r>
      <w:r>
        <w:rPr>
          <w:rFonts w:hint="eastAsia" w:ascii="仿宋" w:hAnsi="仿宋" w:eastAsia="仿宋" w:cs="仿宋"/>
          <w:spacing w:val="9"/>
          <w:sz w:val="32"/>
          <w:szCs w:val="32"/>
          <w:highlight w:val="none"/>
          <w:lang w:val="en-US" w:eastAsia="zh-CN"/>
        </w:rPr>
        <w:t>文件</w:t>
      </w:r>
      <w:r>
        <w:rPr>
          <w:rFonts w:hint="eastAsia" w:ascii="仿宋" w:hAnsi="仿宋" w:eastAsia="仿宋" w:cs="仿宋"/>
          <w:spacing w:val="9"/>
          <w:sz w:val="32"/>
          <w:szCs w:val="32"/>
          <w:highlight w:val="none"/>
          <w:lang w:val="zh-CN" w:eastAsia="zh-CN"/>
        </w:rPr>
        <w:t>的方式：</w:t>
      </w:r>
      <w:r>
        <w:rPr>
          <w:rFonts w:hint="eastAsia" w:ascii="仿宋" w:hAnsi="仿宋" w:eastAsia="仿宋" w:cs="仿宋"/>
          <w:spacing w:val="9"/>
          <w:sz w:val="32"/>
          <w:szCs w:val="32"/>
          <w:highlight w:val="none"/>
          <w:lang w:val="en-US" w:eastAsia="zh-CN"/>
        </w:rPr>
        <w:t>符合条件并有意愿的供应商在贵州省农业农村</w:t>
      </w:r>
      <w:bookmarkStart w:id="12" w:name="_GoBack"/>
      <w:bookmarkEnd w:id="12"/>
      <w:r>
        <w:rPr>
          <w:rFonts w:hint="eastAsia" w:ascii="仿宋" w:hAnsi="仿宋" w:eastAsia="仿宋" w:cs="仿宋"/>
          <w:spacing w:val="9"/>
          <w:sz w:val="32"/>
          <w:szCs w:val="32"/>
          <w:highlight w:val="none"/>
          <w:lang w:val="en-US" w:eastAsia="zh-CN"/>
        </w:rPr>
        <w:t>厅网站自行下载。</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highlight w:val="none"/>
          <w:lang w:val="en-US" w:eastAsia="zh-CN"/>
        </w:rPr>
      </w:pPr>
      <w:r>
        <w:rPr>
          <w:rFonts w:hint="eastAsia" w:ascii="仿宋" w:hAnsi="仿宋" w:eastAsia="仿宋" w:cs="仿宋"/>
          <w:spacing w:val="9"/>
          <w:sz w:val="32"/>
          <w:szCs w:val="32"/>
          <w:highlight w:val="none"/>
          <w:lang w:val="en-US" w:eastAsia="zh-CN"/>
        </w:rPr>
        <w:t>3.截止时间：响应文件须于2025年7月14日17时00分（北京时间）前送达，逾期送达或未送达指定地点的响应文件，采购人不予受理。</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highlight w:val="none"/>
          <w:lang w:val="en-US" w:eastAsia="zh-CN"/>
        </w:rPr>
      </w:pPr>
      <w:r>
        <w:rPr>
          <w:rFonts w:hint="eastAsia" w:ascii="仿宋" w:hAnsi="仿宋" w:eastAsia="仿宋" w:cs="仿宋"/>
          <w:spacing w:val="9"/>
          <w:sz w:val="32"/>
          <w:szCs w:val="32"/>
          <w:highlight w:val="none"/>
          <w:lang w:val="en-US" w:eastAsia="zh-CN"/>
        </w:rPr>
        <w:t>4.响应文件提交地点：贵阳市云岩区瑞金北路1号8楼805办公室</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ascii="仿宋" w:hAnsi="仿宋" w:eastAsia="仿宋" w:cs="仿宋"/>
          <w:spacing w:val="9"/>
          <w:sz w:val="32"/>
          <w:szCs w:val="32"/>
        </w:rPr>
      </w:pPr>
      <w:bookmarkStart w:id="1" w:name="bookmark11"/>
      <w:bookmarkEnd w:id="1"/>
      <w:r>
        <w:rPr>
          <w:rFonts w:ascii="仿宋" w:hAnsi="仿宋" w:eastAsia="仿宋" w:cs="仿宋"/>
          <w:spacing w:val="9"/>
          <w:sz w:val="32"/>
          <w:szCs w:val="32"/>
        </w:rPr>
        <w:t>四、联系方式：贵州省农业农村厅 </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76" w:firstLineChars="200"/>
        <w:jc w:val="left"/>
        <w:textAlignment w:val="baseline"/>
        <w:rPr>
          <w:rFonts w:hint="eastAsia" w:ascii="仿宋" w:hAnsi="仿宋" w:eastAsia="仿宋" w:cs="仿宋"/>
          <w:spacing w:val="9"/>
          <w:sz w:val="32"/>
          <w:szCs w:val="32"/>
          <w:lang w:eastAsia="zh-CN"/>
        </w:rPr>
      </w:pPr>
      <w:r>
        <w:rPr>
          <w:rFonts w:ascii="仿宋" w:hAnsi="仿宋" w:eastAsia="仿宋" w:cs="仿宋"/>
          <w:spacing w:val="9"/>
          <w:sz w:val="32"/>
          <w:szCs w:val="32"/>
        </w:rPr>
        <w:t>（联系人：</w:t>
      </w:r>
      <w:r>
        <w:rPr>
          <w:rFonts w:hint="eastAsia" w:ascii="仿宋" w:hAnsi="仿宋" w:eastAsia="仿宋" w:cs="仿宋"/>
          <w:spacing w:val="9"/>
          <w:sz w:val="32"/>
          <w:szCs w:val="32"/>
          <w:lang w:val="en-US" w:eastAsia="zh-CN"/>
        </w:rPr>
        <w:t xml:space="preserve">魏琨      </w:t>
      </w:r>
      <w:r>
        <w:rPr>
          <w:rFonts w:ascii="仿宋" w:hAnsi="仿宋" w:eastAsia="仿宋" w:cs="仿宋"/>
          <w:spacing w:val="9"/>
          <w:sz w:val="32"/>
          <w:szCs w:val="32"/>
        </w:rPr>
        <w:t>电话：</w:t>
      </w:r>
      <w:r>
        <w:rPr>
          <w:rFonts w:hint="eastAsia" w:ascii="仿宋" w:hAnsi="仿宋" w:eastAsia="仿宋" w:cs="仿宋"/>
          <w:spacing w:val="9"/>
          <w:sz w:val="32"/>
          <w:szCs w:val="32"/>
          <w:lang w:val="en-US" w:eastAsia="zh-CN"/>
        </w:rPr>
        <w:t>86571434</w:t>
      </w:r>
      <w:r>
        <w:rPr>
          <w:rFonts w:hint="eastAsia" w:ascii="仿宋" w:hAnsi="仿宋" w:eastAsia="仿宋" w:cs="仿宋"/>
          <w:spacing w:val="9"/>
          <w:sz w:val="32"/>
          <w:szCs w:val="32"/>
          <w:lang w:eastAsia="zh-CN"/>
        </w:rPr>
        <w:t>）</w:t>
      </w:r>
    </w:p>
    <w:p>
      <w:pPr>
        <w:pStyle w:val="5"/>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sz w:val="32"/>
          <w:szCs w:val="32"/>
        </w:rPr>
      </w:pPr>
    </w:p>
    <w:p>
      <w:pPr>
        <w:keepNext w:val="0"/>
        <w:keepLines w:val="0"/>
        <w:pageBreakBefore w:val="0"/>
        <w:widowControl/>
        <w:kinsoku w:val="0"/>
        <w:wordWrap/>
        <w:overflowPunct/>
        <w:topLinePunct w:val="0"/>
        <w:autoSpaceDE w:val="0"/>
        <w:autoSpaceDN w:val="0"/>
        <w:bidi w:val="0"/>
        <w:adjustRightInd w:val="0"/>
        <w:snapToGrid w:val="0"/>
        <w:spacing w:before="148" w:line="520" w:lineRule="exact"/>
        <w:ind w:firstLine="4896" w:firstLineChars="1600"/>
        <w:jc w:val="both"/>
        <w:textAlignment w:val="baseline"/>
        <w:rPr>
          <w:rFonts w:ascii="仿宋" w:hAnsi="仿宋" w:eastAsia="仿宋" w:cs="仿宋"/>
          <w:spacing w:val="-7"/>
          <w:sz w:val="32"/>
          <w:szCs w:val="32"/>
        </w:rPr>
      </w:pPr>
    </w:p>
    <w:p>
      <w:pPr>
        <w:keepNext w:val="0"/>
        <w:keepLines w:val="0"/>
        <w:pageBreakBefore w:val="0"/>
        <w:widowControl/>
        <w:kinsoku w:val="0"/>
        <w:wordWrap/>
        <w:overflowPunct/>
        <w:topLinePunct w:val="0"/>
        <w:autoSpaceDE w:val="0"/>
        <w:autoSpaceDN w:val="0"/>
        <w:bidi w:val="0"/>
        <w:adjustRightInd w:val="0"/>
        <w:snapToGrid w:val="0"/>
        <w:spacing w:before="148" w:line="520" w:lineRule="exact"/>
        <w:ind w:firstLine="4896" w:firstLineChars="1600"/>
        <w:jc w:val="both"/>
        <w:textAlignment w:val="baseline"/>
        <w:rPr>
          <w:rFonts w:ascii="仿宋" w:hAnsi="仿宋" w:eastAsia="仿宋" w:cs="仿宋"/>
          <w:spacing w:val="-7"/>
          <w:sz w:val="32"/>
          <w:szCs w:val="32"/>
        </w:rPr>
      </w:pPr>
      <w:r>
        <w:rPr>
          <w:rFonts w:ascii="仿宋" w:hAnsi="仿宋" w:eastAsia="仿宋" w:cs="仿宋"/>
          <w:spacing w:val="-7"/>
          <w:sz w:val="32"/>
          <w:szCs w:val="32"/>
        </w:rPr>
        <w:t>贵州省农业农村厅 </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070" w:firstLineChars="1500"/>
        <w:jc w:val="left"/>
        <w:textAlignment w:val="baseline"/>
        <w:rPr>
          <w:rFonts w:hint="eastAsia" w:ascii="仿宋" w:hAnsi="仿宋" w:eastAsia="仿宋" w:cs="仿宋"/>
          <w:sz w:val="32"/>
          <w:szCs w:val="32"/>
          <w:lang w:val="en-US" w:eastAsia="zh-CN"/>
        </w:rPr>
        <w:sectPr>
          <w:footerReference r:id="rId4" w:type="default"/>
          <w:pgSz w:w="11906" w:h="16839"/>
          <w:pgMar w:top="2098" w:right="1474" w:bottom="1984" w:left="1587" w:header="0" w:footer="1200" w:gutter="0"/>
          <w:pgNumType w:fmt="decimal" w:start="1"/>
          <w:cols w:space="720" w:num="1"/>
        </w:sectPr>
      </w:pPr>
      <w:r>
        <w:rPr>
          <w:rFonts w:hint="eastAsia" w:ascii="仿宋" w:hAnsi="仿宋" w:eastAsia="仿宋" w:cs="仿宋"/>
          <w:spacing w:val="9"/>
          <w:sz w:val="32"/>
          <w:szCs w:val="32"/>
          <w:lang w:val="en-US" w:eastAsia="zh-CN"/>
        </w:rPr>
        <w:t>2025</w:t>
      </w:r>
      <w:r>
        <w:rPr>
          <w:rFonts w:ascii="仿宋" w:hAnsi="仿宋" w:eastAsia="仿宋" w:cs="仿宋"/>
          <w:spacing w:val="9"/>
          <w:sz w:val="32"/>
          <w:szCs w:val="32"/>
        </w:rPr>
        <w:t>年</w:t>
      </w:r>
      <w:r>
        <w:rPr>
          <w:rFonts w:hint="eastAsia" w:ascii="仿宋" w:hAnsi="仿宋" w:eastAsia="仿宋" w:cs="仿宋"/>
          <w:spacing w:val="9"/>
          <w:sz w:val="32"/>
          <w:szCs w:val="32"/>
          <w:lang w:val="en-US" w:eastAsia="zh-CN"/>
        </w:rPr>
        <w:t>7</w:t>
      </w:r>
      <w:r>
        <w:rPr>
          <w:rFonts w:ascii="仿宋" w:hAnsi="仿宋" w:eastAsia="仿宋" w:cs="仿宋"/>
          <w:spacing w:val="9"/>
          <w:sz w:val="32"/>
          <w:szCs w:val="32"/>
        </w:rPr>
        <w:t>月</w:t>
      </w:r>
      <w:r>
        <w:rPr>
          <w:rFonts w:hint="eastAsia" w:ascii="仿宋" w:hAnsi="仿宋" w:eastAsia="仿宋" w:cs="仿宋"/>
          <w:spacing w:val="9"/>
          <w:sz w:val="32"/>
          <w:szCs w:val="32"/>
          <w:lang w:val="en-US" w:eastAsia="zh-CN"/>
        </w:rPr>
        <w:t>8</w:t>
      </w:r>
      <w:r>
        <w:rPr>
          <w:rFonts w:ascii="仿宋" w:hAnsi="仿宋" w:eastAsia="仿宋" w:cs="仿宋"/>
          <w:spacing w:val="9"/>
          <w:sz w:val="32"/>
          <w:szCs w:val="32"/>
        </w:rPr>
        <w:t>日</w:t>
      </w:r>
    </w:p>
    <w:p>
      <w:pPr>
        <w:spacing w:before="234" w:line="446" w:lineRule="exact"/>
        <w:ind w:left="1766"/>
        <w:outlineLvl w:val="0"/>
        <w:rPr>
          <w:rFonts w:ascii="微软雅黑" w:hAnsi="微软雅黑" w:eastAsia="微软雅黑" w:cs="微软雅黑"/>
          <w:sz w:val="44"/>
          <w:szCs w:val="44"/>
        </w:rPr>
      </w:pPr>
      <w:bookmarkStart w:id="2" w:name="bookmark3"/>
      <w:bookmarkEnd w:id="2"/>
      <w:bookmarkStart w:id="3" w:name="bookmark4"/>
      <w:bookmarkEnd w:id="3"/>
      <w:r>
        <w:rPr>
          <w:rFonts w:ascii="微软雅黑" w:hAnsi="微软雅黑" w:eastAsia="微软雅黑" w:cs="微软雅黑"/>
          <w:spacing w:val="-2"/>
          <w:position w:val="-2"/>
          <w:sz w:val="44"/>
          <w:szCs w:val="44"/>
        </w:rPr>
        <w:t>比选响应文件编写及组成</w:t>
      </w:r>
    </w:p>
    <w:p>
      <w:pPr>
        <w:pStyle w:val="5"/>
        <w:spacing w:line="338" w:lineRule="auto"/>
      </w:pPr>
    </w:p>
    <w:p>
      <w:pPr>
        <w:pStyle w:val="5"/>
        <w:spacing w:line="338" w:lineRule="auto"/>
      </w:pPr>
    </w:p>
    <w:p>
      <w:pPr>
        <w:spacing w:before="100" w:line="222" w:lineRule="auto"/>
        <w:ind w:left="675"/>
        <w:rPr>
          <w:rFonts w:ascii="仿宋" w:hAnsi="仿宋" w:eastAsia="仿宋" w:cs="仿宋"/>
          <w:sz w:val="31"/>
          <w:szCs w:val="31"/>
        </w:rPr>
      </w:pPr>
      <w:r>
        <w:rPr>
          <w:rFonts w:ascii="Times New Roman" w:hAnsi="Times New Roman" w:eastAsia="Times New Roman" w:cs="Times New Roman"/>
          <w:b/>
          <w:bCs/>
          <w:spacing w:val="-4"/>
          <w:sz w:val="31"/>
          <w:szCs w:val="31"/>
        </w:rPr>
        <w:t>1</w:t>
      </w:r>
      <w:r>
        <w:rPr>
          <w:rFonts w:ascii="Times New Roman" w:hAnsi="Times New Roman" w:eastAsia="Times New Roman" w:cs="Times New Roman"/>
          <w:b/>
          <w:bCs/>
          <w:spacing w:val="-36"/>
          <w:sz w:val="31"/>
          <w:szCs w:val="31"/>
        </w:rPr>
        <w:t xml:space="preserve"> </w:t>
      </w:r>
      <w:r>
        <w:rPr>
          <w:rFonts w:ascii="仿宋" w:hAnsi="仿宋" w:eastAsia="仿宋" w:cs="仿宋"/>
          <w:b/>
          <w:bCs/>
          <w:spacing w:val="-4"/>
          <w:sz w:val="31"/>
          <w:szCs w:val="31"/>
        </w:rPr>
        <w:t>、编写要求</w:t>
      </w:r>
    </w:p>
    <w:p>
      <w:pPr>
        <w:spacing w:before="190" w:line="333" w:lineRule="auto"/>
        <w:ind w:left="30" w:right="70" w:firstLine="646"/>
        <w:jc w:val="both"/>
        <w:rPr>
          <w:rFonts w:ascii="仿宋" w:hAnsi="仿宋" w:eastAsia="仿宋" w:cs="仿宋"/>
          <w:sz w:val="31"/>
          <w:szCs w:val="31"/>
        </w:rPr>
      </w:pPr>
      <w:r>
        <w:rPr>
          <w:rFonts w:ascii="仿宋" w:hAnsi="仿宋" w:eastAsia="仿宋" w:cs="仿宋"/>
          <w:spacing w:val="8"/>
          <w:sz w:val="31"/>
          <w:szCs w:val="31"/>
        </w:rPr>
        <w:t>响应人应仔细阅读比选文件的所有内容，按比选文件的</w:t>
      </w:r>
      <w:r>
        <w:rPr>
          <w:rFonts w:ascii="仿宋" w:hAnsi="仿宋" w:eastAsia="仿宋" w:cs="仿宋"/>
          <w:spacing w:val="10"/>
          <w:sz w:val="31"/>
          <w:szCs w:val="31"/>
        </w:rPr>
        <w:t xml:space="preserve"> </w:t>
      </w:r>
      <w:r>
        <w:rPr>
          <w:rFonts w:ascii="仿宋" w:hAnsi="仿宋" w:eastAsia="仿宋" w:cs="仿宋"/>
          <w:spacing w:val="21"/>
          <w:sz w:val="31"/>
          <w:szCs w:val="31"/>
        </w:rPr>
        <w:t>要求提供比选响应文件，并保证所提供的全部资料的真实</w:t>
      </w:r>
      <w:r>
        <w:rPr>
          <w:rFonts w:ascii="仿宋" w:hAnsi="仿宋" w:eastAsia="仿宋" w:cs="仿宋"/>
          <w:spacing w:val="11"/>
          <w:sz w:val="31"/>
          <w:szCs w:val="31"/>
        </w:rPr>
        <w:t xml:space="preserve"> </w:t>
      </w:r>
      <w:r>
        <w:rPr>
          <w:rFonts w:ascii="仿宋" w:hAnsi="仿宋" w:eastAsia="仿宋" w:cs="仿宋"/>
          <w:spacing w:val="6"/>
          <w:sz w:val="31"/>
          <w:szCs w:val="31"/>
        </w:rPr>
        <w:t>性，</w:t>
      </w:r>
      <w:r>
        <w:rPr>
          <w:rFonts w:ascii="仿宋" w:hAnsi="仿宋" w:eastAsia="仿宋" w:cs="仿宋"/>
          <w:spacing w:val="-85"/>
          <w:sz w:val="31"/>
          <w:szCs w:val="31"/>
        </w:rPr>
        <w:t xml:space="preserve"> </w:t>
      </w:r>
      <w:r>
        <w:rPr>
          <w:rFonts w:ascii="仿宋" w:hAnsi="仿宋" w:eastAsia="仿宋" w:cs="仿宋"/>
          <w:spacing w:val="6"/>
          <w:sz w:val="31"/>
          <w:szCs w:val="31"/>
        </w:rPr>
        <w:t>比选响应文件对比选文件须做出实质响应，否则，其比</w:t>
      </w:r>
      <w:r>
        <w:rPr>
          <w:rFonts w:ascii="仿宋" w:hAnsi="仿宋" w:eastAsia="仿宋" w:cs="仿宋"/>
          <w:sz w:val="31"/>
          <w:szCs w:val="31"/>
        </w:rPr>
        <w:t xml:space="preserve"> </w:t>
      </w:r>
      <w:r>
        <w:rPr>
          <w:rFonts w:ascii="仿宋" w:hAnsi="仿宋" w:eastAsia="仿宋" w:cs="仿宋"/>
          <w:spacing w:val="7"/>
          <w:sz w:val="31"/>
          <w:szCs w:val="31"/>
        </w:rPr>
        <w:t>选响应文件将被拒绝。</w:t>
      </w:r>
    </w:p>
    <w:p>
      <w:pPr>
        <w:spacing w:line="560" w:lineRule="exact"/>
        <w:ind w:left="26" w:right="72" w:firstLine="650"/>
        <w:jc w:val="both"/>
        <w:rPr>
          <w:rFonts w:ascii="仿宋" w:hAnsi="仿宋" w:eastAsia="仿宋" w:cs="仿宋"/>
          <w:sz w:val="31"/>
          <w:szCs w:val="31"/>
        </w:rPr>
      </w:pPr>
      <w:r>
        <w:rPr>
          <w:rFonts w:ascii="仿宋" w:hAnsi="仿宋" w:eastAsia="仿宋" w:cs="仿宋"/>
          <w:b/>
          <w:bCs/>
          <w:spacing w:val="15"/>
          <w:position w:val="16"/>
          <w:sz w:val="31"/>
          <w:szCs w:val="31"/>
        </w:rPr>
        <w:t>响应时须递交比选文件一式二份（</w:t>
      </w:r>
      <w:r>
        <w:rPr>
          <w:rFonts w:ascii="仿宋" w:hAnsi="仿宋" w:eastAsia="仿宋" w:cs="仿宋"/>
          <w:spacing w:val="-64"/>
          <w:position w:val="16"/>
          <w:sz w:val="31"/>
          <w:szCs w:val="31"/>
        </w:rPr>
        <w:t xml:space="preserve"> </w:t>
      </w:r>
      <w:r>
        <w:rPr>
          <w:rFonts w:ascii="仿宋" w:hAnsi="仿宋" w:eastAsia="仿宋" w:cs="仿宋"/>
          <w:b/>
          <w:bCs/>
          <w:spacing w:val="15"/>
          <w:position w:val="16"/>
          <w:sz w:val="31"/>
          <w:szCs w:val="31"/>
        </w:rPr>
        <w:t>一份正本</w:t>
      </w:r>
      <w:r>
        <w:rPr>
          <w:rFonts w:ascii="仿宋" w:hAnsi="仿宋" w:eastAsia="仿宋" w:cs="仿宋"/>
          <w:b/>
          <w:bCs/>
          <w:spacing w:val="14"/>
          <w:position w:val="16"/>
          <w:sz w:val="31"/>
          <w:szCs w:val="31"/>
        </w:rPr>
        <w:t>，一份副</w:t>
      </w:r>
      <w:r>
        <w:rPr>
          <w:rFonts w:ascii="仿宋" w:hAnsi="仿宋" w:eastAsia="仿宋" w:cs="仿宋"/>
          <w:position w:val="16"/>
          <w:sz w:val="31"/>
          <w:szCs w:val="31"/>
        </w:rPr>
        <w:t xml:space="preserve"> </w:t>
      </w:r>
      <w:r>
        <w:rPr>
          <w:rFonts w:ascii="仿宋" w:hAnsi="仿宋" w:eastAsia="仿宋" w:cs="仿宋"/>
          <w:b/>
          <w:bCs/>
          <w:spacing w:val="7"/>
          <w:position w:val="16"/>
          <w:sz w:val="31"/>
          <w:szCs w:val="31"/>
        </w:rPr>
        <w:t>本</w:t>
      </w:r>
      <w:r>
        <w:rPr>
          <w:rFonts w:hint="eastAsia" w:ascii="仿宋" w:hAnsi="仿宋" w:eastAsia="仿宋" w:cs="仿宋"/>
          <w:b/>
          <w:bCs/>
          <w:spacing w:val="-15"/>
          <w:position w:val="16"/>
          <w:sz w:val="31"/>
          <w:szCs w:val="31"/>
          <w:lang w:eastAsia="zh-CN"/>
        </w:rPr>
        <w:t>）</w:t>
      </w:r>
      <w:r>
        <w:rPr>
          <w:rFonts w:ascii="仿宋" w:hAnsi="仿宋" w:eastAsia="仿宋" w:cs="仿宋"/>
          <w:b/>
          <w:bCs/>
          <w:spacing w:val="-15"/>
          <w:position w:val="16"/>
          <w:sz w:val="31"/>
          <w:szCs w:val="31"/>
        </w:rPr>
        <w:t>，</w:t>
      </w:r>
      <w:r>
        <w:rPr>
          <w:rFonts w:ascii="仿宋" w:hAnsi="仿宋" w:eastAsia="仿宋" w:cs="仿宋"/>
          <w:b/>
          <w:bCs/>
          <w:spacing w:val="7"/>
          <w:position w:val="16"/>
          <w:sz w:val="31"/>
          <w:szCs w:val="31"/>
        </w:rPr>
        <w:t>应在响应文件上标明</w:t>
      </w:r>
      <w:r>
        <w:rPr>
          <w:rFonts w:ascii="Times New Roman" w:hAnsi="Times New Roman" w:eastAsia="Times New Roman" w:cs="Times New Roman"/>
          <w:b/>
          <w:bCs/>
          <w:spacing w:val="7"/>
          <w:position w:val="16"/>
          <w:sz w:val="31"/>
          <w:szCs w:val="31"/>
        </w:rPr>
        <w:t>“</w:t>
      </w:r>
      <w:r>
        <w:rPr>
          <w:rFonts w:ascii="仿宋" w:hAnsi="仿宋" w:eastAsia="仿宋" w:cs="仿宋"/>
          <w:b/>
          <w:bCs/>
          <w:spacing w:val="7"/>
          <w:position w:val="16"/>
          <w:sz w:val="31"/>
          <w:szCs w:val="31"/>
          <w:em w:val="dot"/>
        </w:rPr>
        <w:t>正本</w:t>
      </w:r>
      <w:r>
        <w:rPr>
          <w:rFonts w:ascii="Times New Roman" w:hAnsi="Times New Roman" w:eastAsia="Times New Roman" w:cs="Times New Roman"/>
          <w:b/>
          <w:bCs/>
          <w:spacing w:val="7"/>
          <w:position w:val="16"/>
          <w:sz w:val="31"/>
          <w:szCs w:val="31"/>
        </w:rPr>
        <w:t>”</w:t>
      </w:r>
      <w:r>
        <w:rPr>
          <w:rFonts w:ascii="仿宋" w:hAnsi="仿宋" w:eastAsia="仿宋" w:cs="仿宋"/>
          <w:b/>
          <w:bCs/>
          <w:spacing w:val="7"/>
          <w:position w:val="16"/>
          <w:sz w:val="31"/>
          <w:szCs w:val="31"/>
        </w:rPr>
        <w:t>或</w:t>
      </w:r>
      <w:r>
        <w:rPr>
          <w:rFonts w:ascii="Times New Roman" w:hAnsi="Times New Roman" w:eastAsia="Times New Roman" w:cs="Times New Roman"/>
          <w:b/>
          <w:bCs/>
          <w:spacing w:val="7"/>
          <w:position w:val="16"/>
          <w:sz w:val="31"/>
          <w:szCs w:val="31"/>
        </w:rPr>
        <w:t>“</w:t>
      </w:r>
      <w:r>
        <w:rPr>
          <w:rFonts w:ascii="仿宋" w:hAnsi="仿宋" w:eastAsia="仿宋" w:cs="仿宋"/>
          <w:b/>
          <w:bCs/>
          <w:spacing w:val="7"/>
          <w:position w:val="16"/>
          <w:sz w:val="31"/>
          <w:szCs w:val="31"/>
          <w:em w:val="dot"/>
        </w:rPr>
        <w:t>副本</w:t>
      </w:r>
      <w:r>
        <w:rPr>
          <w:rFonts w:ascii="Times New Roman" w:hAnsi="Times New Roman" w:eastAsia="Times New Roman" w:cs="Times New Roman"/>
          <w:b/>
          <w:bCs/>
          <w:spacing w:val="7"/>
          <w:position w:val="16"/>
          <w:sz w:val="31"/>
          <w:szCs w:val="31"/>
        </w:rPr>
        <w:t>”</w:t>
      </w:r>
      <w:r>
        <w:rPr>
          <w:rFonts w:ascii="仿宋" w:hAnsi="仿宋" w:eastAsia="仿宋" w:cs="仿宋"/>
          <w:b/>
          <w:bCs/>
          <w:spacing w:val="7"/>
          <w:position w:val="16"/>
          <w:sz w:val="31"/>
          <w:szCs w:val="31"/>
        </w:rPr>
        <w:t>字样，正本和副</w:t>
      </w:r>
      <w:r>
        <w:rPr>
          <w:rFonts w:ascii="仿宋" w:hAnsi="仿宋" w:eastAsia="仿宋" w:cs="仿宋"/>
          <w:position w:val="16"/>
          <w:sz w:val="31"/>
          <w:szCs w:val="31"/>
        </w:rPr>
        <w:t xml:space="preserve"> </w:t>
      </w:r>
      <w:r>
        <w:rPr>
          <w:rFonts w:ascii="仿宋" w:hAnsi="仿宋" w:eastAsia="仿宋" w:cs="仿宋"/>
          <w:b/>
          <w:bCs/>
          <w:spacing w:val="-1"/>
          <w:position w:val="16"/>
          <w:sz w:val="31"/>
          <w:szCs w:val="31"/>
        </w:rPr>
        <w:t>本有差异的，</w:t>
      </w:r>
      <w:r>
        <w:rPr>
          <w:rFonts w:ascii="仿宋" w:hAnsi="仿宋" w:eastAsia="仿宋" w:cs="仿宋"/>
          <w:spacing w:val="-73"/>
          <w:position w:val="16"/>
          <w:sz w:val="31"/>
          <w:szCs w:val="31"/>
        </w:rPr>
        <w:t xml:space="preserve"> </w:t>
      </w:r>
      <w:r>
        <w:rPr>
          <w:rFonts w:ascii="仿宋" w:hAnsi="仿宋" w:eastAsia="仿宋" w:cs="仿宋"/>
          <w:b/>
          <w:bCs/>
          <w:spacing w:val="-1"/>
          <w:position w:val="16"/>
          <w:sz w:val="31"/>
          <w:szCs w:val="31"/>
        </w:rPr>
        <w:t>以正本为准。</w:t>
      </w:r>
    </w:p>
    <w:p>
      <w:pPr>
        <w:spacing w:before="2" w:line="333" w:lineRule="auto"/>
        <w:ind w:left="31" w:right="72" w:firstLine="645"/>
        <w:jc w:val="both"/>
        <w:rPr>
          <w:rFonts w:ascii="仿宋" w:hAnsi="仿宋" w:eastAsia="仿宋" w:cs="仿宋"/>
          <w:sz w:val="31"/>
          <w:szCs w:val="31"/>
        </w:rPr>
      </w:pPr>
      <w:r>
        <w:rPr>
          <w:rFonts w:ascii="仿宋" w:hAnsi="仿宋" w:eastAsia="仿宋" w:cs="仿宋"/>
          <w:b/>
          <w:bCs/>
          <w:spacing w:val="19"/>
          <w:sz w:val="31"/>
          <w:szCs w:val="31"/>
        </w:rPr>
        <w:t>响应文件正本和副本须打印装订成册并由正式</w:t>
      </w:r>
      <w:r>
        <w:rPr>
          <w:rFonts w:ascii="仿宋" w:hAnsi="仿宋" w:eastAsia="仿宋" w:cs="仿宋"/>
          <w:b/>
          <w:bCs/>
          <w:spacing w:val="18"/>
          <w:sz w:val="31"/>
          <w:szCs w:val="31"/>
        </w:rPr>
        <w:t>授权的</w:t>
      </w:r>
      <w:r>
        <w:rPr>
          <w:rFonts w:ascii="仿宋" w:hAnsi="仿宋" w:eastAsia="仿宋" w:cs="仿宋"/>
          <w:sz w:val="31"/>
          <w:szCs w:val="31"/>
        </w:rPr>
        <w:t xml:space="preserve"> </w:t>
      </w:r>
      <w:r>
        <w:rPr>
          <w:rFonts w:ascii="仿宋" w:hAnsi="仿宋" w:eastAsia="仿宋" w:cs="仿宋"/>
          <w:b/>
          <w:bCs/>
          <w:spacing w:val="5"/>
          <w:sz w:val="31"/>
          <w:szCs w:val="31"/>
        </w:rPr>
        <w:t>响应人代表签字并加盖单位公章。</w:t>
      </w:r>
      <w:r>
        <w:rPr>
          <w:rFonts w:ascii="仿宋" w:hAnsi="仿宋" w:eastAsia="仿宋" w:cs="仿宋"/>
          <w:b/>
          <w:bCs/>
          <w:spacing w:val="5"/>
          <w:sz w:val="31"/>
          <w:szCs w:val="31"/>
          <w:u w:val="dotted" w:color="auto"/>
        </w:rPr>
        <w:t>正、副本中资格证明文件</w:t>
      </w:r>
      <w:r>
        <w:rPr>
          <w:rFonts w:ascii="仿宋" w:hAnsi="仿宋" w:eastAsia="仿宋" w:cs="仿宋"/>
          <w:spacing w:val="10"/>
          <w:sz w:val="31"/>
          <w:szCs w:val="31"/>
        </w:rPr>
        <w:t xml:space="preserve"> </w:t>
      </w:r>
      <w:r>
        <w:rPr>
          <w:rFonts w:ascii="仿宋" w:hAnsi="仿宋" w:eastAsia="仿宋" w:cs="仿宋"/>
          <w:b/>
          <w:bCs/>
          <w:spacing w:val="5"/>
          <w:sz w:val="31"/>
          <w:szCs w:val="31"/>
          <w:u w:val="dotted" w:color="auto"/>
        </w:rPr>
        <w:t>均需加盖响应单位公章，未加盖公章及未按要求装订的响应</w:t>
      </w:r>
      <w:r>
        <w:rPr>
          <w:rFonts w:ascii="仿宋" w:hAnsi="仿宋" w:eastAsia="仿宋" w:cs="仿宋"/>
          <w:spacing w:val="10"/>
          <w:sz w:val="31"/>
          <w:szCs w:val="31"/>
        </w:rPr>
        <w:t xml:space="preserve"> </w:t>
      </w:r>
      <w:r>
        <w:rPr>
          <w:rFonts w:ascii="仿宋" w:hAnsi="仿宋" w:eastAsia="仿宋" w:cs="仿宋"/>
          <w:b/>
          <w:bCs/>
          <w:spacing w:val="3"/>
          <w:sz w:val="31"/>
          <w:szCs w:val="31"/>
          <w:u w:val="dotted" w:color="auto"/>
        </w:rPr>
        <w:t>文件被视为无效响应处理。</w:t>
      </w:r>
      <w:r>
        <w:rPr>
          <w:rFonts w:ascii="仿宋" w:hAnsi="仿宋" w:eastAsia="仿宋" w:cs="仿宋"/>
          <w:spacing w:val="3"/>
          <w:sz w:val="31"/>
          <w:szCs w:val="31"/>
          <w:u w:val="dotted" w:color="auto"/>
        </w:rPr>
        <w:t xml:space="preserve"> </w:t>
      </w:r>
    </w:p>
    <w:p>
      <w:pPr>
        <w:spacing w:line="372" w:lineRule="exact"/>
        <w:ind w:left="677"/>
        <w:rPr>
          <w:rFonts w:ascii="仿宋" w:hAnsi="仿宋" w:eastAsia="仿宋" w:cs="仿宋"/>
          <w:sz w:val="31"/>
          <w:szCs w:val="31"/>
          <w:u w:val="none"/>
        </w:rPr>
      </w:pPr>
      <w:r>
        <w:rPr>
          <w:rFonts w:ascii="仿宋" w:hAnsi="仿宋" w:eastAsia="仿宋" w:cs="仿宋"/>
          <w:b/>
          <w:bCs/>
          <w:spacing w:val="5"/>
          <w:position w:val="3"/>
          <w:sz w:val="31"/>
          <w:szCs w:val="31"/>
          <w:u w:val="none"/>
          <w:em w:val="dot"/>
        </w:rPr>
        <w:t>响应人应将响应文件装订成册</w:t>
      </w:r>
      <w:r>
        <w:rPr>
          <w:rFonts w:ascii="仿宋" w:hAnsi="仿宋" w:eastAsia="仿宋" w:cs="仿宋"/>
          <w:b/>
          <w:bCs/>
          <w:spacing w:val="-63"/>
          <w:w w:val="75"/>
          <w:position w:val="3"/>
          <w:sz w:val="31"/>
          <w:szCs w:val="31"/>
          <w:u w:val="none"/>
        </w:rPr>
        <w:t>，</w:t>
      </w:r>
      <w:r>
        <w:rPr>
          <w:rFonts w:ascii="宋体" w:hAnsi="宋体" w:eastAsia="宋体" w:cs="宋体"/>
          <w:spacing w:val="-63"/>
          <w:w w:val="75"/>
          <w:position w:val="-6"/>
          <w:sz w:val="31"/>
          <w:szCs w:val="31"/>
          <w:u w:val="none"/>
        </w:rPr>
        <w:t>．</w:t>
      </w:r>
      <w:r>
        <w:rPr>
          <w:rFonts w:ascii="仿宋" w:hAnsi="仿宋" w:eastAsia="仿宋" w:cs="仿宋"/>
          <w:b/>
          <w:bCs/>
          <w:spacing w:val="5"/>
          <w:position w:val="3"/>
          <w:sz w:val="31"/>
          <w:szCs w:val="31"/>
          <w:u w:val="none"/>
          <w:em w:val="dot"/>
        </w:rPr>
        <w:t>并按要求进行密封</w:t>
      </w:r>
      <w:r>
        <w:rPr>
          <w:rFonts w:ascii="仿宋" w:hAnsi="仿宋" w:eastAsia="仿宋" w:cs="仿宋"/>
          <w:b/>
          <w:bCs/>
          <w:spacing w:val="5"/>
          <w:position w:val="3"/>
          <w:sz w:val="31"/>
          <w:szCs w:val="31"/>
          <w:u w:val="none"/>
        </w:rPr>
        <w:t>。</w:t>
      </w:r>
    </w:p>
    <w:p>
      <w:pPr>
        <w:spacing w:before="192" w:line="333" w:lineRule="auto"/>
        <w:ind w:left="29" w:right="72" w:firstLine="648"/>
        <w:rPr>
          <w:rFonts w:ascii="仿宋" w:hAnsi="仿宋" w:eastAsia="仿宋" w:cs="仿宋"/>
          <w:sz w:val="31"/>
          <w:szCs w:val="31"/>
        </w:rPr>
      </w:pPr>
      <w:r>
        <w:rPr>
          <w:rFonts w:ascii="仿宋" w:hAnsi="仿宋" w:eastAsia="仿宋" w:cs="仿宋"/>
          <w:b/>
          <w:bCs/>
          <w:spacing w:val="5"/>
          <w:position w:val="3"/>
          <w:sz w:val="31"/>
          <w:szCs w:val="31"/>
          <w:em w:val="dot"/>
        </w:rPr>
        <w:t>响应人应将响应文件正本和副本分别用</w:t>
      </w:r>
      <w:r>
        <w:rPr>
          <w:rFonts w:ascii="仿宋" w:hAnsi="仿宋" w:eastAsia="仿宋" w:cs="仿宋"/>
          <w:b/>
          <w:bCs/>
          <w:spacing w:val="21"/>
          <w:sz w:val="31"/>
          <w:szCs w:val="31"/>
        </w:rPr>
        <w:t>信封密封并加</w:t>
      </w:r>
      <w:r>
        <w:rPr>
          <w:rFonts w:ascii="仿宋" w:hAnsi="仿宋" w:eastAsia="仿宋" w:cs="仿宋"/>
          <w:spacing w:val="4"/>
          <w:sz w:val="31"/>
          <w:szCs w:val="31"/>
        </w:rPr>
        <w:t xml:space="preserve"> </w:t>
      </w:r>
      <w:r>
        <w:rPr>
          <w:rFonts w:ascii="仿宋" w:hAnsi="仿宋" w:eastAsia="仿宋" w:cs="仿宋"/>
          <w:b/>
          <w:bCs/>
          <w:spacing w:val="5"/>
          <w:sz w:val="31"/>
          <w:szCs w:val="31"/>
        </w:rPr>
        <w:t>盖响应人单位公章，封面标明响应人名称、项目名称、响应</w:t>
      </w:r>
      <w:r>
        <w:rPr>
          <w:rFonts w:ascii="仿宋" w:hAnsi="仿宋" w:eastAsia="仿宋" w:cs="仿宋"/>
          <w:spacing w:val="13"/>
          <w:sz w:val="31"/>
          <w:szCs w:val="31"/>
        </w:rPr>
        <w:t xml:space="preserve"> </w:t>
      </w:r>
      <w:r>
        <w:rPr>
          <w:rFonts w:ascii="仿宋" w:hAnsi="仿宋" w:eastAsia="仿宋" w:cs="仿宋"/>
          <w:b/>
          <w:bCs/>
          <w:spacing w:val="3"/>
          <w:sz w:val="31"/>
          <w:szCs w:val="31"/>
        </w:rPr>
        <w:t>人代表签字。</w:t>
      </w:r>
    </w:p>
    <w:p>
      <w:pPr>
        <w:spacing w:line="222" w:lineRule="auto"/>
        <w:ind w:left="662"/>
        <w:rPr>
          <w:rFonts w:ascii="仿宋" w:hAnsi="仿宋" w:eastAsia="仿宋" w:cs="仿宋"/>
          <w:sz w:val="31"/>
          <w:szCs w:val="31"/>
        </w:rPr>
      </w:pPr>
      <w:r>
        <w:rPr>
          <w:rFonts w:ascii="Times New Roman" w:hAnsi="Times New Roman" w:eastAsia="Times New Roman" w:cs="Times New Roman"/>
          <w:b/>
          <w:bCs/>
          <w:spacing w:val="-1"/>
          <w:sz w:val="31"/>
          <w:szCs w:val="31"/>
        </w:rPr>
        <w:t>2</w:t>
      </w:r>
      <w:r>
        <w:rPr>
          <w:rFonts w:ascii="Times New Roman" w:hAnsi="Times New Roman" w:eastAsia="Times New Roman" w:cs="Times New Roman"/>
          <w:b/>
          <w:bCs/>
          <w:spacing w:val="-41"/>
          <w:sz w:val="31"/>
          <w:szCs w:val="31"/>
        </w:rPr>
        <w:t xml:space="preserve"> </w:t>
      </w:r>
      <w:r>
        <w:rPr>
          <w:rFonts w:ascii="仿宋" w:hAnsi="仿宋" w:eastAsia="仿宋" w:cs="仿宋"/>
          <w:b/>
          <w:bCs/>
          <w:spacing w:val="-1"/>
          <w:sz w:val="31"/>
          <w:szCs w:val="31"/>
        </w:rPr>
        <w:t>、组成部分</w:t>
      </w:r>
    </w:p>
    <w:p>
      <w:pPr>
        <w:spacing w:before="187" w:line="222" w:lineRule="auto"/>
        <w:ind w:left="659"/>
        <w:rPr>
          <w:rFonts w:ascii="仿宋" w:hAnsi="仿宋" w:eastAsia="仿宋" w:cs="仿宋"/>
          <w:sz w:val="31"/>
          <w:szCs w:val="31"/>
        </w:rPr>
      </w:pPr>
      <w:r>
        <w:rPr>
          <w:rFonts w:hint="eastAsia" w:ascii="仿宋" w:hAnsi="仿宋" w:eastAsia="仿宋" w:cs="仿宋"/>
          <w:spacing w:val="5"/>
          <w:sz w:val="31"/>
          <w:szCs w:val="31"/>
          <w:lang w:eastAsia="zh-CN"/>
        </w:rPr>
        <w:t>（</w:t>
      </w:r>
      <w:r>
        <w:rPr>
          <w:rFonts w:ascii="仿宋" w:hAnsi="仿宋" w:eastAsia="仿宋" w:cs="仿宋"/>
          <w:spacing w:val="5"/>
          <w:sz w:val="31"/>
          <w:szCs w:val="31"/>
        </w:rPr>
        <w:t>1</w:t>
      </w:r>
      <w:r>
        <w:rPr>
          <w:rFonts w:hint="eastAsia" w:ascii="仿宋" w:hAnsi="仿宋" w:eastAsia="仿宋" w:cs="仿宋"/>
          <w:spacing w:val="5"/>
          <w:sz w:val="31"/>
          <w:szCs w:val="31"/>
          <w:lang w:eastAsia="zh-CN"/>
        </w:rPr>
        <w:t>）</w:t>
      </w:r>
      <w:r>
        <w:rPr>
          <w:rFonts w:ascii="Times New Roman" w:hAnsi="Times New Roman" w:eastAsia="Times New Roman" w:cs="Times New Roman"/>
          <w:spacing w:val="-34"/>
          <w:sz w:val="31"/>
          <w:szCs w:val="31"/>
        </w:rPr>
        <w:t xml:space="preserve"> </w:t>
      </w:r>
      <w:r>
        <w:rPr>
          <w:rFonts w:ascii="仿宋" w:hAnsi="仿宋" w:eastAsia="仿宋" w:cs="仿宋"/>
          <w:spacing w:val="-8"/>
          <w:sz w:val="31"/>
          <w:szCs w:val="31"/>
        </w:rPr>
        <w:t>参选书（附件一</w:t>
      </w:r>
      <w:r>
        <w:rPr>
          <w:rFonts w:hint="eastAsia" w:ascii="仿宋" w:hAnsi="仿宋" w:eastAsia="仿宋" w:cs="仿宋"/>
          <w:spacing w:val="1"/>
          <w:sz w:val="31"/>
          <w:szCs w:val="31"/>
          <w:lang w:eastAsia="zh-CN"/>
        </w:rPr>
        <w:t>）</w:t>
      </w:r>
      <w:r>
        <w:rPr>
          <w:rFonts w:ascii="仿宋" w:hAnsi="仿宋" w:eastAsia="仿宋" w:cs="仿宋"/>
          <w:spacing w:val="1"/>
          <w:sz w:val="31"/>
          <w:szCs w:val="31"/>
        </w:rPr>
        <w:t>；</w:t>
      </w:r>
    </w:p>
    <w:p>
      <w:pPr>
        <w:spacing w:before="186" w:line="222" w:lineRule="auto"/>
        <w:jc w:val="left"/>
        <w:rPr>
          <w:rFonts w:ascii="仿宋" w:hAnsi="仿宋" w:eastAsia="仿宋" w:cs="仿宋"/>
          <w:sz w:val="31"/>
          <w:szCs w:val="31"/>
        </w:rPr>
      </w:pPr>
      <w:r>
        <w:rPr>
          <w:rFonts w:hint="eastAsia" w:ascii="仿宋" w:hAnsi="仿宋" w:eastAsia="仿宋" w:cs="仿宋"/>
          <w:spacing w:val="7"/>
          <w:sz w:val="31"/>
          <w:szCs w:val="31"/>
          <w:lang w:val="en-US" w:eastAsia="zh-CN"/>
        </w:rPr>
        <w:t xml:space="preserve">    </w:t>
      </w:r>
      <w:r>
        <w:rPr>
          <w:rFonts w:hint="eastAsia" w:ascii="仿宋" w:hAnsi="仿宋" w:eastAsia="仿宋" w:cs="仿宋"/>
          <w:spacing w:val="5"/>
          <w:sz w:val="31"/>
          <w:szCs w:val="31"/>
          <w:lang w:eastAsia="zh-CN"/>
        </w:rPr>
        <w:t>（</w:t>
      </w:r>
      <w:r>
        <w:rPr>
          <w:rFonts w:hint="eastAsia" w:ascii="仿宋" w:hAnsi="仿宋" w:eastAsia="仿宋" w:cs="仿宋"/>
          <w:spacing w:val="5"/>
          <w:sz w:val="31"/>
          <w:szCs w:val="31"/>
          <w:lang w:val="en-US" w:eastAsia="zh-CN"/>
        </w:rPr>
        <w:t>2</w:t>
      </w:r>
      <w:r>
        <w:rPr>
          <w:rFonts w:hint="eastAsia" w:ascii="仿宋" w:hAnsi="仿宋" w:eastAsia="仿宋" w:cs="仿宋"/>
          <w:spacing w:val="5"/>
          <w:sz w:val="31"/>
          <w:szCs w:val="31"/>
          <w:lang w:eastAsia="zh-CN"/>
        </w:rPr>
        <w:t>）</w:t>
      </w:r>
      <w:r>
        <w:rPr>
          <w:rFonts w:ascii="仿宋" w:hAnsi="仿宋" w:eastAsia="仿宋" w:cs="仿宋"/>
          <w:spacing w:val="7"/>
          <w:sz w:val="31"/>
          <w:szCs w:val="31"/>
        </w:rPr>
        <w:t>法定代表人身份证明书及授权委托</w:t>
      </w:r>
      <w:r>
        <w:rPr>
          <w:rFonts w:hint="eastAsia" w:ascii="仿宋" w:hAnsi="仿宋" w:eastAsia="仿宋" w:cs="仿宋"/>
          <w:spacing w:val="7"/>
          <w:sz w:val="31"/>
          <w:szCs w:val="31"/>
          <w:lang w:eastAsia="zh-CN"/>
        </w:rPr>
        <w:t>人身份证明</w:t>
      </w:r>
      <w:r>
        <w:rPr>
          <w:rFonts w:ascii="仿宋" w:hAnsi="仿宋" w:eastAsia="仿宋" w:cs="仿宋"/>
          <w:spacing w:val="7"/>
          <w:sz w:val="31"/>
          <w:szCs w:val="31"/>
        </w:rPr>
        <w:t>书（附件二</w:t>
      </w:r>
      <w:r>
        <w:rPr>
          <w:rFonts w:hint="eastAsia" w:ascii="仿宋" w:hAnsi="仿宋" w:eastAsia="仿宋" w:cs="仿宋"/>
          <w:spacing w:val="-52"/>
          <w:sz w:val="31"/>
          <w:szCs w:val="31"/>
          <w:lang w:eastAsia="zh-CN"/>
        </w:rPr>
        <w:t>）</w:t>
      </w:r>
      <w:r>
        <w:rPr>
          <w:rFonts w:ascii="仿宋" w:hAnsi="仿宋" w:eastAsia="仿宋" w:cs="仿宋"/>
          <w:spacing w:val="-52"/>
          <w:sz w:val="31"/>
          <w:szCs w:val="31"/>
        </w:rPr>
        <w:t>；</w:t>
      </w:r>
    </w:p>
    <w:p>
      <w:pPr>
        <w:spacing w:before="189" w:line="222" w:lineRule="auto"/>
        <w:ind w:left="659"/>
        <w:rPr>
          <w:rFonts w:ascii="仿宋" w:hAnsi="仿宋" w:eastAsia="仿宋" w:cs="仿宋"/>
          <w:sz w:val="31"/>
          <w:szCs w:val="31"/>
        </w:rPr>
      </w:pPr>
      <w:r>
        <w:rPr>
          <w:rFonts w:hint="eastAsia" w:ascii="仿宋" w:hAnsi="仿宋" w:eastAsia="仿宋" w:cs="仿宋"/>
          <w:spacing w:val="5"/>
          <w:sz w:val="31"/>
          <w:szCs w:val="31"/>
          <w:lang w:eastAsia="zh-CN"/>
        </w:rPr>
        <w:t>（3）</w:t>
      </w:r>
      <w:r>
        <w:rPr>
          <w:rFonts w:ascii="仿宋" w:hAnsi="仿宋" w:eastAsia="仿宋" w:cs="仿宋"/>
          <w:spacing w:val="3"/>
          <w:sz w:val="31"/>
          <w:szCs w:val="31"/>
        </w:rPr>
        <w:t>资质证明文件；</w:t>
      </w:r>
    </w:p>
    <w:p>
      <w:pPr>
        <w:spacing w:before="185" w:line="278" w:lineRule="auto"/>
        <w:ind w:left="40" w:right="70" w:firstLine="619"/>
        <w:rPr>
          <w:rFonts w:ascii="仿宋" w:hAnsi="仿宋" w:eastAsia="仿宋" w:cs="仿宋"/>
          <w:spacing w:val="6"/>
          <w:sz w:val="31"/>
          <w:szCs w:val="31"/>
        </w:rPr>
      </w:pPr>
      <w:r>
        <w:rPr>
          <w:rFonts w:hint="eastAsia" w:ascii="仿宋" w:hAnsi="仿宋" w:eastAsia="仿宋" w:cs="仿宋"/>
          <w:spacing w:val="5"/>
          <w:sz w:val="31"/>
          <w:szCs w:val="31"/>
          <w:lang w:eastAsia="zh-CN"/>
        </w:rPr>
        <w:t>（4）</w:t>
      </w:r>
      <w:r>
        <w:rPr>
          <w:rFonts w:ascii="仿宋" w:hAnsi="仿宋" w:eastAsia="仿宋" w:cs="仿宋"/>
          <w:spacing w:val="13"/>
          <w:sz w:val="31"/>
          <w:szCs w:val="31"/>
        </w:rPr>
        <w:t>近三年来没有违反法律法规的行为或其他违反行</w:t>
      </w:r>
      <w:r>
        <w:rPr>
          <w:rFonts w:ascii="仿宋" w:hAnsi="仿宋" w:eastAsia="仿宋" w:cs="仿宋"/>
          <w:sz w:val="31"/>
          <w:szCs w:val="31"/>
        </w:rPr>
        <w:t xml:space="preserve"> </w:t>
      </w:r>
      <w:r>
        <w:rPr>
          <w:rFonts w:ascii="仿宋" w:hAnsi="仿宋" w:eastAsia="仿宋" w:cs="仿宋"/>
          <w:spacing w:val="6"/>
          <w:sz w:val="31"/>
          <w:szCs w:val="31"/>
        </w:rPr>
        <w:t>业规范的不良记录的声明；</w:t>
      </w:r>
    </w:p>
    <w:p>
      <w:pPr>
        <w:spacing w:before="186" w:line="222" w:lineRule="auto"/>
        <w:ind w:firstLine="640" w:firstLineChars="200"/>
        <w:rPr>
          <w:rFonts w:ascii="仿宋" w:hAnsi="仿宋" w:eastAsia="仿宋" w:cs="仿宋"/>
          <w:sz w:val="31"/>
          <w:szCs w:val="31"/>
        </w:rPr>
      </w:pPr>
      <w:r>
        <w:rPr>
          <w:rFonts w:hint="eastAsia" w:ascii="仿宋" w:hAnsi="仿宋" w:eastAsia="仿宋" w:cs="仿宋"/>
          <w:spacing w:val="5"/>
          <w:sz w:val="31"/>
          <w:szCs w:val="31"/>
          <w:lang w:eastAsia="zh-CN"/>
        </w:rPr>
        <w:t>（5）</w:t>
      </w:r>
      <w:r>
        <w:rPr>
          <w:rFonts w:ascii="仿宋" w:hAnsi="仿宋" w:eastAsia="仿宋" w:cs="仿宋"/>
          <w:spacing w:val="3"/>
          <w:sz w:val="31"/>
          <w:szCs w:val="31"/>
        </w:rPr>
        <w:t>企业近三年业绩（附件四</w:t>
      </w:r>
      <w:r>
        <w:rPr>
          <w:rFonts w:hint="eastAsia" w:ascii="仿宋" w:hAnsi="仿宋" w:eastAsia="仿宋" w:cs="仿宋"/>
          <w:spacing w:val="1"/>
          <w:sz w:val="31"/>
          <w:szCs w:val="31"/>
          <w:lang w:eastAsia="zh-CN"/>
        </w:rPr>
        <w:t>）</w:t>
      </w:r>
      <w:r>
        <w:rPr>
          <w:rFonts w:ascii="仿宋" w:hAnsi="仿宋" w:eastAsia="仿宋" w:cs="仿宋"/>
          <w:spacing w:val="1"/>
          <w:sz w:val="31"/>
          <w:szCs w:val="31"/>
        </w:rPr>
        <w:t>；</w:t>
      </w:r>
    </w:p>
    <w:p>
      <w:pPr>
        <w:spacing w:before="186" w:line="222" w:lineRule="auto"/>
        <w:ind w:left="659"/>
        <w:rPr>
          <w:rFonts w:ascii="仿宋" w:hAnsi="仿宋" w:eastAsia="仿宋" w:cs="仿宋"/>
          <w:sz w:val="31"/>
          <w:szCs w:val="31"/>
        </w:rPr>
      </w:pPr>
      <w:r>
        <w:rPr>
          <w:rFonts w:hint="eastAsia" w:ascii="仿宋" w:hAnsi="仿宋" w:eastAsia="仿宋" w:cs="仿宋"/>
          <w:spacing w:val="5"/>
          <w:sz w:val="31"/>
          <w:szCs w:val="31"/>
          <w:lang w:eastAsia="zh-CN"/>
        </w:rPr>
        <w:t>（6）</w:t>
      </w:r>
      <w:r>
        <w:rPr>
          <w:rFonts w:ascii="仿宋" w:hAnsi="仿宋" w:eastAsia="仿宋" w:cs="仿宋"/>
          <w:spacing w:val="5"/>
          <w:sz w:val="31"/>
          <w:szCs w:val="31"/>
        </w:rPr>
        <w:t>拟投入项目的专职人员情况表（附件五</w:t>
      </w:r>
      <w:r>
        <w:rPr>
          <w:rFonts w:hint="eastAsia" w:ascii="仿宋" w:hAnsi="仿宋" w:eastAsia="仿宋" w:cs="仿宋"/>
          <w:spacing w:val="4"/>
          <w:sz w:val="31"/>
          <w:szCs w:val="31"/>
          <w:lang w:eastAsia="zh-CN"/>
        </w:rPr>
        <w:t>）</w:t>
      </w:r>
      <w:r>
        <w:rPr>
          <w:rFonts w:ascii="仿宋" w:hAnsi="仿宋" w:eastAsia="仿宋" w:cs="仿宋"/>
          <w:spacing w:val="4"/>
          <w:sz w:val="31"/>
          <w:szCs w:val="31"/>
        </w:rPr>
        <w:t>；</w:t>
      </w:r>
    </w:p>
    <w:p>
      <w:pPr>
        <w:spacing w:before="186" w:line="220" w:lineRule="auto"/>
        <w:ind w:left="659"/>
        <w:rPr>
          <w:rFonts w:ascii="仿宋" w:hAnsi="仿宋" w:eastAsia="仿宋" w:cs="仿宋"/>
          <w:sz w:val="31"/>
          <w:szCs w:val="31"/>
        </w:rPr>
      </w:pPr>
      <w:r>
        <w:rPr>
          <w:rFonts w:ascii="仿宋" w:hAnsi="仿宋" w:eastAsia="仿宋" w:cs="仿宋"/>
          <w:spacing w:val="7"/>
          <w:sz w:val="31"/>
          <w:szCs w:val="31"/>
        </w:rPr>
        <w:t>（</w:t>
      </w:r>
      <w:r>
        <w:rPr>
          <w:rFonts w:ascii="Times New Roman" w:hAnsi="Times New Roman" w:eastAsia="Times New Roman" w:cs="Times New Roman"/>
          <w:spacing w:val="7"/>
          <w:sz w:val="31"/>
          <w:szCs w:val="31"/>
        </w:rPr>
        <w:t>7</w:t>
      </w:r>
      <w:r>
        <w:rPr>
          <w:rFonts w:hint="eastAsia" w:ascii="仿宋" w:hAnsi="仿宋" w:eastAsia="仿宋" w:cs="仿宋"/>
          <w:spacing w:val="7"/>
          <w:sz w:val="31"/>
          <w:szCs w:val="31"/>
          <w:lang w:eastAsia="zh-CN"/>
        </w:rPr>
        <w:t>）</w:t>
      </w:r>
      <w:r>
        <w:rPr>
          <w:rFonts w:ascii="仿宋" w:hAnsi="仿宋" w:eastAsia="仿宋" w:cs="仿宋"/>
          <w:spacing w:val="7"/>
          <w:sz w:val="31"/>
          <w:szCs w:val="31"/>
        </w:rPr>
        <w:t>其他评分材料。</w:t>
      </w:r>
    </w:p>
    <w:p>
      <w:pPr>
        <w:spacing w:before="194" w:line="333" w:lineRule="auto"/>
        <w:ind w:left="27" w:right="16" w:firstLine="687"/>
        <w:jc w:val="both"/>
        <w:rPr>
          <w:rFonts w:ascii="仿宋" w:hAnsi="仿宋" w:eastAsia="仿宋" w:cs="仿宋"/>
          <w:sz w:val="31"/>
          <w:szCs w:val="31"/>
        </w:rPr>
      </w:pPr>
      <w:r>
        <w:rPr>
          <w:rFonts w:ascii="仿宋" w:hAnsi="仿宋" w:eastAsia="仿宋" w:cs="仿宋"/>
          <w:b/>
          <w:bCs/>
          <w:spacing w:val="3"/>
          <w:sz w:val="31"/>
          <w:szCs w:val="31"/>
        </w:rPr>
        <w:t>比选响应人应按比选文件提供的格式编制响应文件，并</w:t>
      </w:r>
      <w:r>
        <w:rPr>
          <w:rFonts w:ascii="仿宋" w:hAnsi="仿宋" w:eastAsia="仿宋" w:cs="仿宋"/>
          <w:spacing w:val="11"/>
          <w:sz w:val="31"/>
          <w:szCs w:val="31"/>
        </w:rPr>
        <w:t xml:space="preserve"> </w:t>
      </w:r>
      <w:r>
        <w:rPr>
          <w:rFonts w:ascii="仿宋" w:hAnsi="仿宋" w:eastAsia="仿宋" w:cs="仿宋"/>
          <w:b/>
          <w:bCs/>
          <w:spacing w:val="5"/>
          <w:sz w:val="31"/>
          <w:szCs w:val="31"/>
        </w:rPr>
        <w:t>按比选文件的要求签字、盖章。如未按要求签字、盖章则视</w:t>
      </w:r>
      <w:r>
        <w:rPr>
          <w:rFonts w:ascii="仿宋" w:hAnsi="仿宋" w:eastAsia="仿宋" w:cs="仿宋"/>
          <w:spacing w:val="14"/>
          <w:sz w:val="31"/>
          <w:szCs w:val="31"/>
        </w:rPr>
        <w:t xml:space="preserve"> </w:t>
      </w:r>
      <w:r>
        <w:rPr>
          <w:rFonts w:ascii="仿宋" w:hAnsi="仿宋" w:eastAsia="仿宋" w:cs="仿宋"/>
          <w:b/>
          <w:bCs/>
          <w:spacing w:val="3"/>
          <w:sz w:val="31"/>
          <w:szCs w:val="31"/>
        </w:rPr>
        <w:t>为无效响应。</w:t>
      </w:r>
    </w:p>
    <w:p>
      <w:pPr>
        <w:spacing w:line="222" w:lineRule="auto"/>
        <w:ind w:left="660"/>
        <w:rPr>
          <w:rFonts w:ascii="仿宋" w:hAnsi="仿宋" w:eastAsia="仿宋" w:cs="仿宋"/>
          <w:sz w:val="31"/>
          <w:szCs w:val="31"/>
        </w:rPr>
      </w:pPr>
      <w:r>
        <w:rPr>
          <w:rFonts w:ascii="Times New Roman" w:hAnsi="Times New Roman" w:eastAsia="Times New Roman" w:cs="Times New Roman"/>
          <w:b/>
          <w:bCs/>
          <w:spacing w:val="-1"/>
          <w:sz w:val="31"/>
          <w:szCs w:val="31"/>
        </w:rPr>
        <w:t>3</w:t>
      </w:r>
      <w:r>
        <w:rPr>
          <w:rFonts w:ascii="Times New Roman" w:hAnsi="Times New Roman" w:eastAsia="Times New Roman" w:cs="Times New Roman"/>
          <w:b/>
          <w:bCs/>
          <w:spacing w:val="-32"/>
          <w:sz w:val="31"/>
          <w:szCs w:val="31"/>
        </w:rPr>
        <w:t xml:space="preserve"> </w:t>
      </w:r>
      <w:r>
        <w:rPr>
          <w:rFonts w:ascii="仿宋" w:hAnsi="仿宋" w:eastAsia="仿宋" w:cs="仿宋"/>
          <w:b/>
          <w:bCs/>
          <w:spacing w:val="-1"/>
          <w:sz w:val="31"/>
          <w:szCs w:val="31"/>
        </w:rPr>
        <w:t>、</w:t>
      </w:r>
      <w:r>
        <w:rPr>
          <w:rFonts w:ascii="仿宋" w:hAnsi="仿宋" w:eastAsia="仿宋" w:cs="仿宋"/>
          <w:spacing w:val="-79"/>
          <w:sz w:val="31"/>
          <w:szCs w:val="31"/>
        </w:rPr>
        <w:t xml:space="preserve"> </w:t>
      </w:r>
      <w:r>
        <w:rPr>
          <w:rFonts w:ascii="仿宋" w:hAnsi="仿宋" w:eastAsia="仿宋" w:cs="仿宋"/>
          <w:b/>
          <w:bCs/>
          <w:spacing w:val="-1"/>
          <w:sz w:val="31"/>
          <w:szCs w:val="31"/>
        </w:rPr>
        <w:t>比选文件递交地点及截止时间</w:t>
      </w:r>
    </w:p>
    <w:p>
      <w:pPr>
        <w:spacing w:before="186" w:line="222" w:lineRule="auto"/>
        <w:ind w:left="2314" w:leftChars="316" w:hanging="1650" w:hangingChars="500"/>
        <w:rPr>
          <w:rFonts w:hint="eastAsia" w:ascii="仿宋" w:hAnsi="仿宋" w:eastAsia="仿宋" w:cs="仿宋"/>
          <w:sz w:val="31"/>
          <w:szCs w:val="31"/>
          <w:lang w:eastAsia="zh-CN"/>
        </w:rPr>
      </w:pPr>
      <w:r>
        <w:rPr>
          <w:rFonts w:ascii="仿宋" w:hAnsi="仿宋" w:eastAsia="仿宋" w:cs="仿宋"/>
          <w:spacing w:val="10"/>
          <w:sz w:val="31"/>
          <w:szCs w:val="31"/>
        </w:rPr>
        <w:t>地    点：</w:t>
      </w:r>
      <w:r>
        <w:rPr>
          <w:rFonts w:hint="eastAsia" w:ascii="仿宋" w:hAnsi="仿宋" w:eastAsia="仿宋" w:cs="仿宋"/>
          <w:spacing w:val="10"/>
          <w:sz w:val="31"/>
          <w:szCs w:val="31"/>
          <w:lang w:val="en-US" w:eastAsia="zh-CN"/>
        </w:rPr>
        <w:t xml:space="preserve">贵阳市云岩区瑞金北路1号联建大楼8楼805室 </w:t>
      </w:r>
    </w:p>
    <w:p>
      <w:pPr>
        <w:spacing w:before="186" w:line="222" w:lineRule="auto"/>
        <w:ind w:left="664"/>
        <w:rPr>
          <w:rFonts w:hint="eastAsia" w:ascii="仿宋" w:hAnsi="仿宋" w:eastAsia="仿宋" w:cs="仿宋"/>
          <w:color w:val="auto"/>
          <w:spacing w:val="10"/>
          <w:sz w:val="31"/>
          <w:szCs w:val="31"/>
          <w:highlight w:val="none"/>
          <w:lang w:val="en-US" w:eastAsia="zh-CN"/>
        </w:rPr>
      </w:pPr>
      <w:r>
        <w:rPr>
          <w:rFonts w:hint="eastAsia" w:ascii="仿宋" w:hAnsi="仿宋" w:eastAsia="仿宋" w:cs="仿宋"/>
          <w:spacing w:val="10"/>
          <w:sz w:val="31"/>
          <w:szCs w:val="31"/>
          <w:lang w:val="en-US" w:eastAsia="zh-CN"/>
        </w:rPr>
        <w:t>截止时间：</w:t>
      </w:r>
      <w:r>
        <w:rPr>
          <w:rFonts w:hint="eastAsia" w:ascii="仿宋" w:hAnsi="仿宋" w:eastAsia="仿宋" w:cs="仿宋"/>
          <w:color w:val="auto"/>
          <w:spacing w:val="10"/>
          <w:sz w:val="31"/>
          <w:szCs w:val="31"/>
          <w:highlight w:val="none"/>
          <w:lang w:val="en-US" w:eastAsia="zh-CN"/>
        </w:rPr>
        <w:t>2025年07月11日17时00分</w:t>
      </w:r>
    </w:p>
    <w:p>
      <w:pPr>
        <w:spacing w:before="188" w:line="222" w:lineRule="auto"/>
        <w:ind w:left="662"/>
        <w:rPr>
          <w:rFonts w:ascii="仿宋" w:hAnsi="仿宋" w:eastAsia="仿宋" w:cs="仿宋"/>
          <w:color w:val="auto"/>
          <w:sz w:val="31"/>
          <w:szCs w:val="31"/>
          <w:highlight w:val="none"/>
        </w:rPr>
      </w:pPr>
      <w:r>
        <w:rPr>
          <w:rFonts w:ascii="Times New Roman" w:hAnsi="Times New Roman" w:eastAsia="Times New Roman" w:cs="Times New Roman"/>
          <w:b/>
          <w:bCs/>
          <w:color w:val="auto"/>
          <w:spacing w:val="2"/>
          <w:sz w:val="31"/>
          <w:szCs w:val="31"/>
          <w:highlight w:val="none"/>
        </w:rPr>
        <w:t>4</w:t>
      </w:r>
      <w:r>
        <w:rPr>
          <w:rFonts w:ascii="Times New Roman" w:hAnsi="Times New Roman" w:eastAsia="Times New Roman" w:cs="Times New Roman"/>
          <w:b/>
          <w:bCs/>
          <w:color w:val="auto"/>
          <w:spacing w:val="-40"/>
          <w:sz w:val="31"/>
          <w:szCs w:val="31"/>
          <w:highlight w:val="none"/>
        </w:rPr>
        <w:t xml:space="preserve"> </w:t>
      </w:r>
      <w:r>
        <w:rPr>
          <w:rFonts w:ascii="仿宋" w:hAnsi="仿宋" w:eastAsia="仿宋" w:cs="仿宋"/>
          <w:b/>
          <w:bCs/>
          <w:color w:val="auto"/>
          <w:spacing w:val="2"/>
          <w:sz w:val="31"/>
          <w:szCs w:val="31"/>
          <w:highlight w:val="none"/>
        </w:rPr>
        <w:t>、开标时间及地点</w:t>
      </w:r>
    </w:p>
    <w:p>
      <w:pPr>
        <w:spacing w:before="187" w:line="222" w:lineRule="auto"/>
        <w:ind w:left="697"/>
        <w:rPr>
          <w:rFonts w:ascii="仿宋" w:hAnsi="仿宋" w:eastAsia="仿宋" w:cs="仿宋"/>
          <w:color w:val="auto"/>
          <w:sz w:val="31"/>
          <w:szCs w:val="31"/>
          <w:highlight w:val="none"/>
        </w:rPr>
      </w:pPr>
      <w:r>
        <w:rPr>
          <w:rFonts w:ascii="仿宋" w:hAnsi="仿宋" w:eastAsia="仿宋" w:cs="仿宋"/>
          <w:color w:val="auto"/>
          <w:spacing w:val="-9"/>
          <w:sz w:val="31"/>
          <w:szCs w:val="31"/>
          <w:highlight w:val="none"/>
        </w:rPr>
        <w:t>时间：</w:t>
      </w:r>
      <w:r>
        <w:rPr>
          <w:rFonts w:hint="eastAsia" w:ascii="仿宋" w:hAnsi="仿宋" w:eastAsia="仿宋" w:cs="仿宋"/>
          <w:color w:val="auto"/>
          <w:spacing w:val="10"/>
          <w:sz w:val="31"/>
          <w:szCs w:val="31"/>
          <w:highlight w:val="none"/>
          <w:lang w:val="en-US" w:eastAsia="zh-CN"/>
        </w:rPr>
        <w:t>2025年07月15日14时00分</w:t>
      </w:r>
    </w:p>
    <w:p>
      <w:pPr>
        <w:spacing w:before="186" w:line="222" w:lineRule="auto"/>
        <w:ind w:left="2304" w:leftChars="316" w:hanging="1640" w:hangingChars="500"/>
        <w:rPr>
          <w:rFonts w:hint="eastAsia" w:ascii="仿宋" w:hAnsi="仿宋" w:eastAsia="仿宋" w:cs="仿宋"/>
          <w:sz w:val="31"/>
          <w:szCs w:val="31"/>
          <w:lang w:eastAsia="zh-CN"/>
        </w:rPr>
      </w:pPr>
      <w:r>
        <w:rPr>
          <w:rFonts w:ascii="仿宋" w:hAnsi="仿宋" w:eastAsia="仿宋" w:cs="仿宋"/>
          <w:spacing w:val="9"/>
          <w:sz w:val="31"/>
          <w:szCs w:val="31"/>
        </w:rPr>
        <w:t>地点：</w:t>
      </w:r>
      <w:r>
        <w:rPr>
          <w:rFonts w:hint="eastAsia" w:ascii="仿宋" w:hAnsi="仿宋" w:eastAsia="仿宋" w:cs="仿宋"/>
          <w:spacing w:val="10"/>
          <w:sz w:val="31"/>
          <w:szCs w:val="31"/>
          <w:lang w:val="en-US" w:eastAsia="zh-CN"/>
        </w:rPr>
        <w:t xml:space="preserve">贵阳市云岩区瑞金北路1号联建大楼9楼会议室 </w:t>
      </w:r>
    </w:p>
    <w:p>
      <w:pPr>
        <w:spacing w:before="185" w:line="278" w:lineRule="auto"/>
        <w:ind w:left="40" w:right="70" w:firstLine="619"/>
        <w:rPr>
          <w:rFonts w:ascii="仿宋" w:hAnsi="仿宋" w:eastAsia="仿宋" w:cs="仿宋"/>
          <w:spacing w:val="6"/>
          <w:sz w:val="31"/>
          <w:szCs w:val="31"/>
        </w:rPr>
        <w:sectPr>
          <w:footerReference r:id="rId5" w:type="default"/>
          <w:pgSz w:w="11906" w:h="16839"/>
          <w:pgMar w:top="1431" w:right="1729" w:bottom="1362" w:left="1785" w:header="0" w:footer="1200" w:gutter="0"/>
          <w:pgNumType w:fmt="decimal"/>
          <w:cols w:space="720" w:num="1"/>
        </w:sectPr>
      </w:pPr>
    </w:p>
    <w:p>
      <w:pPr>
        <w:spacing w:before="234" w:line="446" w:lineRule="exact"/>
        <w:jc w:val="center"/>
        <w:outlineLvl w:val="0"/>
        <w:rPr>
          <w:rFonts w:ascii="微软雅黑" w:hAnsi="微软雅黑" w:eastAsia="微软雅黑" w:cs="微软雅黑"/>
          <w:sz w:val="44"/>
          <w:szCs w:val="44"/>
        </w:rPr>
      </w:pPr>
      <w:bookmarkStart w:id="4" w:name="bookmark5"/>
      <w:bookmarkEnd w:id="4"/>
      <w:bookmarkStart w:id="5" w:name="bookmark13"/>
      <w:bookmarkEnd w:id="5"/>
      <w:r>
        <w:rPr>
          <w:rFonts w:ascii="微软雅黑" w:hAnsi="微软雅黑" w:eastAsia="微软雅黑" w:cs="微软雅黑"/>
          <w:spacing w:val="-1"/>
          <w:position w:val="-2"/>
          <w:sz w:val="44"/>
          <w:szCs w:val="44"/>
        </w:rPr>
        <w:t>评审程序</w:t>
      </w:r>
    </w:p>
    <w:p>
      <w:pPr>
        <w:pStyle w:val="5"/>
        <w:spacing w:line="275" w:lineRule="auto"/>
      </w:pPr>
    </w:p>
    <w:p>
      <w:pPr>
        <w:keepNext w:val="0"/>
        <w:keepLines w:val="0"/>
        <w:pageBreakBefore w:val="0"/>
        <w:widowControl/>
        <w:kinsoku w:val="0"/>
        <w:wordWrap/>
        <w:overflowPunct/>
        <w:topLinePunct w:val="0"/>
        <w:autoSpaceDE w:val="0"/>
        <w:autoSpaceDN w:val="0"/>
        <w:bidi w:val="0"/>
        <w:adjustRightInd w:val="0"/>
        <w:snapToGrid w:val="0"/>
        <w:spacing w:line="560" w:lineRule="atLeast"/>
        <w:ind w:left="714"/>
        <w:textAlignment w:val="baseline"/>
        <w:rPr>
          <w:rFonts w:ascii="仿宋" w:hAnsi="仿宋" w:eastAsia="仿宋" w:cs="仿宋"/>
          <w:sz w:val="31"/>
          <w:szCs w:val="31"/>
        </w:rPr>
      </w:pPr>
      <w:r>
        <w:rPr>
          <w:rFonts w:ascii="仿宋" w:hAnsi="仿宋" w:eastAsia="仿宋" w:cs="仿宋"/>
          <w:spacing w:val="6"/>
          <w:sz w:val="31"/>
          <w:szCs w:val="31"/>
        </w:rPr>
        <w:t>比选工作组由我单位工作人员</w:t>
      </w:r>
      <w:r>
        <w:rPr>
          <w:rFonts w:hint="eastAsia" w:ascii="仿宋" w:hAnsi="仿宋" w:eastAsia="仿宋" w:cs="仿宋"/>
          <w:spacing w:val="6"/>
          <w:sz w:val="31"/>
          <w:szCs w:val="31"/>
          <w:lang w:val="en-US" w:eastAsia="zh-CN"/>
        </w:rPr>
        <w:t>或</w:t>
      </w:r>
      <w:r>
        <w:rPr>
          <w:rFonts w:ascii="仿宋" w:hAnsi="仿宋" w:eastAsia="仿宋" w:cs="仿宋"/>
          <w:spacing w:val="6"/>
          <w:sz w:val="31"/>
          <w:szCs w:val="31"/>
        </w:rPr>
        <w:t>委托专家组建。</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30" w:right="16" w:firstLine="661"/>
        <w:textAlignment w:val="baseline"/>
        <w:rPr>
          <w:rFonts w:ascii="仿宋" w:hAnsi="仿宋" w:eastAsia="仿宋" w:cs="仿宋"/>
          <w:sz w:val="31"/>
          <w:szCs w:val="31"/>
        </w:rPr>
      </w:pPr>
      <w:r>
        <w:rPr>
          <w:rFonts w:ascii="Times New Roman" w:hAnsi="Times New Roman" w:eastAsia="Times New Roman" w:cs="Times New Roman"/>
          <w:spacing w:val="12"/>
          <w:sz w:val="31"/>
          <w:szCs w:val="31"/>
        </w:rPr>
        <w:t>1</w:t>
      </w:r>
      <w:r>
        <w:rPr>
          <w:rFonts w:ascii="仿宋" w:hAnsi="仿宋" w:eastAsia="仿宋" w:cs="仿宋"/>
          <w:spacing w:val="12"/>
          <w:sz w:val="31"/>
          <w:szCs w:val="31"/>
        </w:rPr>
        <w:t>、各响应人代表将密封完整的响应文件递交到评审地</w:t>
      </w:r>
      <w:r>
        <w:rPr>
          <w:rFonts w:ascii="仿宋" w:hAnsi="仿宋" w:eastAsia="仿宋" w:cs="仿宋"/>
          <w:sz w:val="31"/>
          <w:szCs w:val="31"/>
        </w:rPr>
        <w:t xml:space="preserve"> </w:t>
      </w:r>
      <w:r>
        <w:rPr>
          <w:rFonts w:ascii="仿宋" w:hAnsi="仿宋" w:eastAsia="仿宋" w:cs="仿宋"/>
          <w:spacing w:val="8"/>
          <w:sz w:val="31"/>
          <w:szCs w:val="31"/>
        </w:rPr>
        <w:t>点后并签到，确认文件密封性完好（在响应文件递交时间截</w:t>
      </w:r>
      <w:r>
        <w:rPr>
          <w:rFonts w:ascii="仿宋" w:hAnsi="仿宋" w:eastAsia="仿宋" w:cs="仿宋"/>
          <w:spacing w:val="18"/>
          <w:sz w:val="31"/>
          <w:szCs w:val="31"/>
        </w:rPr>
        <w:t xml:space="preserve"> </w:t>
      </w:r>
      <w:r>
        <w:rPr>
          <w:rFonts w:ascii="仿宋" w:hAnsi="仿宋" w:eastAsia="仿宋" w:cs="仿宋"/>
          <w:spacing w:val="6"/>
          <w:sz w:val="31"/>
          <w:szCs w:val="31"/>
        </w:rPr>
        <w:t>止后将拒绝接收其文件</w:t>
      </w:r>
      <w:r>
        <w:rPr>
          <w:rFonts w:hint="eastAsia" w:ascii="仿宋" w:hAnsi="仿宋" w:eastAsia="仿宋" w:cs="仿宋"/>
          <w:spacing w:val="6"/>
          <w:sz w:val="31"/>
          <w:szCs w:val="31"/>
          <w:lang w:eastAsia="zh-CN"/>
        </w:rPr>
        <w:t>）</w:t>
      </w:r>
      <w:r>
        <w:rPr>
          <w:rFonts w:ascii="仿宋" w:hAnsi="仿宋" w:eastAsia="仿宋" w:cs="仿宋"/>
          <w:spacing w:val="6"/>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661"/>
        <w:textAlignment w:val="baseline"/>
        <w:rPr>
          <w:rFonts w:ascii="仿宋" w:hAnsi="仿宋" w:eastAsia="仿宋" w:cs="仿宋"/>
          <w:sz w:val="31"/>
          <w:szCs w:val="31"/>
        </w:rPr>
      </w:pPr>
      <w:r>
        <w:rPr>
          <w:rFonts w:ascii="Times New Roman" w:hAnsi="Times New Roman" w:eastAsia="Times New Roman" w:cs="Times New Roman"/>
          <w:spacing w:val="3"/>
          <w:sz w:val="31"/>
          <w:szCs w:val="31"/>
        </w:rPr>
        <w:t>2</w:t>
      </w:r>
      <w:r>
        <w:rPr>
          <w:rFonts w:ascii="仿宋" w:hAnsi="仿宋" w:eastAsia="仿宋" w:cs="仿宋"/>
          <w:spacing w:val="3"/>
          <w:sz w:val="31"/>
          <w:szCs w:val="31"/>
        </w:rPr>
        <w:t>、资格审查环节。</w:t>
      </w:r>
    </w:p>
    <w:p>
      <w:pPr>
        <w:keepNext w:val="0"/>
        <w:keepLines w:val="0"/>
        <w:pageBreakBefore w:val="0"/>
        <w:widowControl/>
        <w:kinsoku w:val="0"/>
        <w:wordWrap/>
        <w:overflowPunct/>
        <w:topLinePunct w:val="0"/>
        <w:autoSpaceDE w:val="0"/>
        <w:autoSpaceDN w:val="0"/>
        <w:bidi w:val="0"/>
        <w:adjustRightInd w:val="0"/>
        <w:snapToGrid w:val="0"/>
        <w:spacing w:line="560" w:lineRule="atLeast"/>
        <w:ind w:right="14" w:firstLine="644" w:firstLineChars="200"/>
        <w:textAlignment w:val="baseline"/>
        <w:rPr>
          <w:rFonts w:ascii="仿宋" w:hAnsi="仿宋" w:eastAsia="仿宋" w:cs="仿宋"/>
          <w:sz w:val="31"/>
          <w:szCs w:val="31"/>
        </w:rPr>
      </w:pPr>
      <w:r>
        <w:rPr>
          <w:rFonts w:ascii="仿宋" w:hAnsi="仿宋" w:eastAsia="仿宋" w:cs="仿宋"/>
          <w:spacing w:val="6"/>
          <w:sz w:val="31"/>
          <w:szCs w:val="31"/>
        </w:rPr>
        <w:t>（一</w:t>
      </w:r>
      <w:r>
        <w:rPr>
          <w:rFonts w:hint="eastAsia" w:ascii="仿宋" w:hAnsi="仿宋" w:eastAsia="仿宋" w:cs="仿宋"/>
          <w:spacing w:val="6"/>
          <w:sz w:val="31"/>
          <w:szCs w:val="31"/>
          <w:lang w:eastAsia="zh-CN"/>
        </w:rPr>
        <w:t>）</w:t>
      </w:r>
      <w:r>
        <w:rPr>
          <w:rFonts w:ascii="仿宋" w:hAnsi="仿宋" w:eastAsia="仿宋" w:cs="仿宋"/>
          <w:spacing w:val="6"/>
          <w:sz w:val="31"/>
          <w:szCs w:val="31"/>
        </w:rPr>
        <w:t>具有中华人民共和国境内依法登记注册的独立法</w:t>
      </w:r>
      <w:r>
        <w:rPr>
          <w:rFonts w:ascii="仿宋" w:hAnsi="仿宋" w:eastAsia="仿宋" w:cs="仿宋"/>
          <w:sz w:val="31"/>
          <w:szCs w:val="31"/>
        </w:rPr>
        <w:t xml:space="preserve"> </w:t>
      </w:r>
      <w:r>
        <w:rPr>
          <w:rFonts w:ascii="仿宋" w:hAnsi="仿宋" w:eastAsia="仿宋" w:cs="仿宋"/>
          <w:spacing w:val="6"/>
          <w:sz w:val="31"/>
          <w:szCs w:val="31"/>
        </w:rPr>
        <w:t>人资格或其他非法人组织，具有独立承担民事责任的能力。</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53" w:right="18" w:firstLine="623"/>
        <w:textAlignment w:val="baseline"/>
        <w:rPr>
          <w:rFonts w:ascii="仿宋" w:hAnsi="仿宋" w:eastAsia="仿宋" w:cs="仿宋"/>
          <w:sz w:val="31"/>
          <w:szCs w:val="31"/>
        </w:rPr>
      </w:pPr>
      <w:r>
        <w:rPr>
          <w:rFonts w:ascii="仿宋" w:hAnsi="仿宋" w:eastAsia="仿宋" w:cs="仿宋"/>
          <w:b/>
          <w:bCs/>
          <w:spacing w:val="5"/>
          <w:sz w:val="31"/>
          <w:szCs w:val="31"/>
        </w:rPr>
        <w:t>具体要求：提供有效加载统一社会信用代码的营业执照</w:t>
      </w:r>
      <w:r>
        <w:rPr>
          <w:rFonts w:ascii="仿宋" w:hAnsi="仿宋" w:eastAsia="仿宋" w:cs="仿宋"/>
          <w:sz w:val="31"/>
          <w:szCs w:val="31"/>
        </w:rPr>
        <w:t xml:space="preserve"> </w:t>
      </w:r>
      <w:r>
        <w:rPr>
          <w:rFonts w:ascii="仿宋" w:hAnsi="仿宋" w:eastAsia="仿宋" w:cs="仿宋"/>
          <w:b/>
          <w:bCs/>
          <w:spacing w:val="4"/>
          <w:sz w:val="31"/>
          <w:szCs w:val="31"/>
        </w:rPr>
        <w:t>副本（复印件或扫描件加盖响应人公章</w:t>
      </w:r>
      <w:r>
        <w:rPr>
          <w:rFonts w:hint="eastAsia" w:ascii="仿宋" w:hAnsi="仿宋" w:eastAsia="仿宋" w:cs="仿宋"/>
          <w:b/>
          <w:bCs/>
          <w:spacing w:val="4"/>
          <w:sz w:val="31"/>
          <w:szCs w:val="31"/>
          <w:lang w:eastAsia="zh-CN"/>
        </w:rPr>
        <w:t>）</w:t>
      </w:r>
      <w:r>
        <w:rPr>
          <w:rFonts w:ascii="仿宋" w:hAnsi="仿宋" w:eastAsia="仿宋" w:cs="仿宋"/>
          <w:b/>
          <w:bCs/>
          <w:spacing w:val="4"/>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644" w:firstLineChars="200"/>
        <w:jc w:val="both"/>
        <w:textAlignment w:val="baseline"/>
        <w:rPr>
          <w:rFonts w:ascii="仿宋" w:hAnsi="仿宋" w:eastAsia="仿宋" w:cs="仿宋"/>
          <w:sz w:val="31"/>
          <w:szCs w:val="31"/>
        </w:rPr>
      </w:pPr>
      <w:r>
        <w:rPr>
          <w:rFonts w:ascii="仿宋" w:hAnsi="仿宋" w:eastAsia="仿宋" w:cs="仿宋"/>
          <w:spacing w:val="6"/>
          <w:sz w:val="31"/>
          <w:szCs w:val="31"/>
        </w:rPr>
        <w:t>（二</w:t>
      </w:r>
      <w:r>
        <w:rPr>
          <w:rFonts w:hint="eastAsia" w:ascii="仿宋" w:hAnsi="仿宋" w:eastAsia="仿宋" w:cs="仿宋"/>
          <w:spacing w:val="6"/>
          <w:sz w:val="31"/>
          <w:szCs w:val="31"/>
          <w:lang w:eastAsia="zh-CN"/>
        </w:rPr>
        <w:t>）</w:t>
      </w:r>
      <w:r>
        <w:rPr>
          <w:rFonts w:ascii="仿宋" w:hAnsi="仿宋" w:eastAsia="仿宋" w:cs="仿宋"/>
          <w:spacing w:val="6"/>
          <w:sz w:val="31"/>
          <w:szCs w:val="31"/>
        </w:rPr>
        <w:t>具有依法缴纳税收和社会保障资金的良好记录。</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653"/>
        <w:textAlignment w:val="baseline"/>
        <w:rPr>
          <w:rFonts w:ascii="仿宋" w:hAnsi="仿宋" w:eastAsia="仿宋" w:cs="仿宋"/>
          <w:sz w:val="31"/>
          <w:szCs w:val="31"/>
        </w:rPr>
      </w:pPr>
      <w:r>
        <w:rPr>
          <w:rFonts w:ascii="仿宋" w:hAnsi="仿宋" w:eastAsia="仿宋" w:cs="仿宋"/>
          <w:b/>
          <w:bCs/>
          <w:spacing w:val="-1"/>
          <w:sz w:val="31"/>
          <w:szCs w:val="31"/>
        </w:rPr>
        <w:t>具体要求：提供</w:t>
      </w:r>
      <w:r>
        <w:rPr>
          <w:rFonts w:ascii="仿宋" w:hAnsi="仿宋" w:eastAsia="仿宋" w:cs="仿宋"/>
          <w:spacing w:val="-1"/>
          <w:sz w:val="31"/>
          <w:szCs w:val="31"/>
        </w:rPr>
        <w:t xml:space="preserve"> </w:t>
      </w:r>
      <w:r>
        <w:rPr>
          <w:rFonts w:ascii="Times New Roman" w:hAnsi="Times New Roman" w:eastAsia="Times New Roman" w:cs="Times New Roman"/>
          <w:b/>
          <w:bCs/>
          <w:spacing w:val="-1"/>
          <w:sz w:val="31"/>
          <w:szCs w:val="31"/>
        </w:rPr>
        <w:t>202</w:t>
      </w:r>
      <w:r>
        <w:rPr>
          <w:rFonts w:hint="eastAsia" w:ascii="Times New Roman" w:hAnsi="Times New Roman" w:eastAsia="宋体" w:cs="Times New Roman"/>
          <w:b/>
          <w:bCs/>
          <w:spacing w:val="-1"/>
          <w:sz w:val="31"/>
          <w:szCs w:val="31"/>
          <w:lang w:val="en-US" w:eastAsia="zh-CN"/>
        </w:rPr>
        <w:t>5</w:t>
      </w:r>
      <w:r>
        <w:rPr>
          <w:rFonts w:ascii="Times New Roman" w:hAnsi="Times New Roman" w:eastAsia="Times New Roman" w:cs="Times New Roman"/>
          <w:b/>
          <w:bCs/>
          <w:spacing w:val="-1"/>
          <w:sz w:val="31"/>
          <w:szCs w:val="31"/>
        </w:rPr>
        <w:t xml:space="preserve"> </w:t>
      </w:r>
      <w:r>
        <w:rPr>
          <w:rFonts w:ascii="仿宋" w:hAnsi="仿宋" w:eastAsia="仿宋" w:cs="仿宋"/>
          <w:b/>
          <w:bCs/>
          <w:spacing w:val="-1"/>
          <w:sz w:val="31"/>
          <w:szCs w:val="31"/>
        </w:rPr>
        <w:t>年</w:t>
      </w:r>
      <w:r>
        <w:rPr>
          <w:rFonts w:ascii="仿宋" w:hAnsi="仿宋" w:eastAsia="仿宋" w:cs="仿宋"/>
          <w:spacing w:val="-44"/>
          <w:sz w:val="31"/>
          <w:szCs w:val="31"/>
        </w:rPr>
        <w:t xml:space="preserve"> </w:t>
      </w:r>
      <w:r>
        <w:rPr>
          <w:rFonts w:ascii="Times New Roman" w:hAnsi="Times New Roman" w:eastAsia="Times New Roman" w:cs="Times New Roman"/>
          <w:b/>
          <w:bCs/>
          <w:spacing w:val="-1"/>
          <w:sz w:val="31"/>
          <w:szCs w:val="31"/>
        </w:rPr>
        <w:t>1</w:t>
      </w:r>
      <w:r>
        <w:rPr>
          <w:rFonts w:ascii="Times New Roman" w:hAnsi="Times New Roman" w:eastAsia="Times New Roman" w:cs="Times New Roman"/>
          <w:b/>
          <w:bCs/>
          <w:spacing w:val="32"/>
          <w:sz w:val="31"/>
          <w:szCs w:val="31"/>
        </w:rPr>
        <w:t xml:space="preserve"> </w:t>
      </w:r>
      <w:r>
        <w:rPr>
          <w:rFonts w:ascii="仿宋" w:hAnsi="仿宋" w:eastAsia="仿宋" w:cs="仿宋"/>
          <w:b/>
          <w:bCs/>
          <w:spacing w:val="-1"/>
          <w:sz w:val="31"/>
          <w:szCs w:val="31"/>
        </w:rPr>
        <w:t>月至今任意</w:t>
      </w:r>
      <w:r>
        <w:rPr>
          <w:rFonts w:ascii="仿宋" w:hAnsi="仿宋" w:eastAsia="仿宋" w:cs="仿宋"/>
          <w:spacing w:val="-1"/>
          <w:sz w:val="31"/>
          <w:szCs w:val="31"/>
        </w:rPr>
        <w:t xml:space="preserve"> </w:t>
      </w:r>
      <w:r>
        <w:rPr>
          <w:rFonts w:ascii="Times New Roman" w:hAnsi="Times New Roman" w:eastAsia="Times New Roman" w:cs="Times New Roman"/>
          <w:b/>
          <w:bCs/>
          <w:spacing w:val="-1"/>
          <w:sz w:val="31"/>
          <w:szCs w:val="31"/>
        </w:rPr>
        <w:t>3</w:t>
      </w:r>
      <w:r>
        <w:rPr>
          <w:rFonts w:ascii="Times New Roman" w:hAnsi="Times New Roman" w:eastAsia="Times New Roman" w:cs="Times New Roman"/>
          <w:b/>
          <w:bCs/>
          <w:spacing w:val="10"/>
          <w:sz w:val="31"/>
          <w:szCs w:val="31"/>
        </w:rPr>
        <w:t xml:space="preserve">  </w:t>
      </w:r>
      <w:r>
        <w:rPr>
          <w:rFonts w:ascii="仿宋" w:hAnsi="仿宋" w:eastAsia="仿宋" w:cs="仿宋"/>
          <w:b/>
          <w:bCs/>
          <w:spacing w:val="-1"/>
          <w:sz w:val="31"/>
          <w:szCs w:val="31"/>
        </w:rPr>
        <w:t>个月依法缴纳</w:t>
      </w:r>
      <w:r>
        <w:rPr>
          <w:rFonts w:ascii="仿宋" w:hAnsi="仿宋" w:eastAsia="仿宋" w:cs="仿宋"/>
          <w:sz w:val="31"/>
          <w:szCs w:val="31"/>
        </w:rPr>
        <w:t xml:space="preserve"> </w:t>
      </w:r>
      <w:r>
        <w:rPr>
          <w:rFonts w:ascii="仿宋" w:hAnsi="仿宋" w:eastAsia="仿宋" w:cs="仿宋"/>
          <w:b/>
          <w:bCs/>
          <w:spacing w:val="5"/>
          <w:sz w:val="31"/>
          <w:szCs w:val="31"/>
        </w:rPr>
        <w:t>税收（非纳税的提供相关证明材料</w:t>
      </w:r>
      <w:r>
        <w:rPr>
          <w:rFonts w:hint="eastAsia" w:ascii="仿宋" w:hAnsi="仿宋" w:eastAsia="仿宋" w:cs="仿宋"/>
          <w:b/>
          <w:bCs/>
          <w:spacing w:val="5"/>
          <w:sz w:val="31"/>
          <w:szCs w:val="31"/>
          <w:lang w:eastAsia="zh-CN"/>
        </w:rPr>
        <w:t>）</w:t>
      </w:r>
      <w:r>
        <w:rPr>
          <w:rFonts w:ascii="仿宋" w:hAnsi="仿宋" w:eastAsia="仿宋" w:cs="仿宋"/>
          <w:b/>
          <w:bCs/>
          <w:spacing w:val="5"/>
          <w:sz w:val="31"/>
          <w:szCs w:val="31"/>
        </w:rPr>
        <w:t>和社会保障资金的有效</w:t>
      </w:r>
      <w:r>
        <w:rPr>
          <w:rFonts w:ascii="仿宋" w:hAnsi="仿宋" w:eastAsia="仿宋" w:cs="仿宋"/>
          <w:spacing w:val="18"/>
          <w:sz w:val="31"/>
          <w:szCs w:val="31"/>
        </w:rPr>
        <w:t xml:space="preserve"> </w:t>
      </w:r>
      <w:r>
        <w:rPr>
          <w:rFonts w:ascii="仿宋" w:hAnsi="仿宋" w:eastAsia="仿宋" w:cs="仿宋"/>
          <w:b/>
          <w:bCs/>
          <w:spacing w:val="6"/>
          <w:sz w:val="31"/>
          <w:szCs w:val="31"/>
        </w:rPr>
        <w:t>证明材料（复印件或扫描件加盖响应人公章</w:t>
      </w:r>
      <w:r>
        <w:rPr>
          <w:rFonts w:hint="eastAsia" w:ascii="仿宋" w:hAnsi="仿宋" w:eastAsia="仿宋" w:cs="仿宋"/>
          <w:b/>
          <w:bCs/>
          <w:spacing w:val="6"/>
          <w:sz w:val="31"/>
          <w:szCs w:val="31"/>
          <w:lang w:eastAsia="zh-CN"/>
        </w:rPr>
        <w:t>）</w:t>
      </w:r>
      <w:r>
        <w:rPr>
          <w:rFonts w:ascii="仿宋" w:hAnsi="仿宋" w:eastAsia="仿宋" w:cs="仿宋"/>
          <w:b/>
          <w:bCs/>
          <w:spacing w:val="6"/>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atLeast"/>
        <w:ind w:right="0" w:firstLine="640" w:firstLineChars="200"/>
        <w:textAlignment w:val="baseline"/>
        <w:rPr>
          <w:rFonts w:ascii="仿宋" w:hAnsi="仿宋" w:eastAsia="仿宋" w:cs="仿宋"/>
          <w:sz w:val="31"/>
          <w:szCs w:val="31"/>
        </w:rPr>
      </w:pPr>
      <w:r>
        <w:rPr>
          <w:rFonts w:ascii="仿宋" w:hAnsi="仿宋" w:eastAsia="仿宋" w:cs="仿宋"/>
          <w:spacing w:val="5"/>
          <w:sz w:val="31"/>
          <w:szCs w:val="31"/>
        </w:rPr>
        <w:t>（三</w:t>
      </w:r>
      <w:r>
        <w:rPr>
          <w:rFonts w:hint="eastAsia" w:ascii="仿宋" w:hAnsi="仿宋" w:eastAsia="仿宋" w:cs="仿宋"/>
          <w:spacing w:val="5"/>
          <w:sz w:val="31"/>
          <w:szCs w:val="31"/>
          <w:lang w:eastAsia="zh-CN"/>
        </w:rPr>
        <w:t>）</w:t>
      </w:r>
      <w:r>
        <w:rPr>
          <w:rFonts w:ascii="仿宋" w:hAnsi="仿宋" w:eastAsia="仿宋" w:cs="仿宋"/>
          <w:spacing w:val="5"/>
          <w:sz w:val="31"/>
          <w:szCs w:val="31"/>
        </w:rPr>
        <w:t>具有良好的商业信誉和健全的财务会计制度。</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640"/>
        <w:textAlignment w:val="baseline"/>
        <w:rPr>
          <w:rFonts w:ascii="仿宋" w:hAnsi="仿宋" w:eastAsia="仿宋" w:cs="仿宋"/>
          <w:sz w:val="31"/>
          <w:szCs w:val="31"/>
        </w:rPr>
      </w:pPr>
      <w:r>
        <w:rPr>
          <w:rFonts w:ascii="仿宋" w:hAnsi="仿宋" w:eastAsia="仿宋" w:cs="仿宋"/>
          <w:b/>
          <w:bCs/>
          <w:spacing w:val="9"/>
          <w:sz w:val="31"/>
          <w:szCs w:val="31"/>
        </w:rPr>
        <w:t>具体要求：提供</w:t>
      </w:r>
      <w:r>
        <w:rPr>
          <w:rFonts w:ascii="Times New Roman" w:hAnsi="Times New Roman" w:eastAsia="Times New Roman" w:cs="Times New Roman"/>
          <w:b/>
          <w:bCs/>
          <w:spacing w:val="9"/>
          <w:sz w:val="31"/>
          <w:szCs w:val="31"/>
        </w:rPr>
        <w:t>2023</w:t>
      </w:r>
      <w:r>
        <w:rPr>
          <w:rFonts w:ascii="仿宋" w:hAnsi="仿宋" w:eastAsia="仿宋" w:cs="仿宋"/>
          <w:b/>
          <w:bCs/>
          <w:spacing w:val="9"/>
          <w:sz w:val="31"/>
          <w:szCs w:val="31"/>
        </w:rPr>
        <w:t>年度</w:t>
      </w:r>
      <w:r>
        <w:rPr>
          <w:rFonts w:hint="eastAsia" w:ascii="仿宋" w:hAnsi="仿宋" w:eastAsia="仿宋" w:cs="仿宋"/>
          <w:b/>
          <w:bCs/>
          <w:spacing w:val="9"/>
          <w:sz w:val="31"/>
          <w:szCs w:val="31"/>
          <w:lang w:val="en-US" w:eastAsia="zh-CN"/>
        </w:rPr>
        <w:t>或2024年度</w:t>
      </w:r>
      <w:r>
        <w:rPr>
          <w:rFonts w:ascii="仿宋" w:hAnsi="仿宋" w:eastAsia="仿宋" w:cs="仿宋"/>
          <w:b/>
          <w:bCs/>
          <w:spacing w:val="9"/>
          <w:sz w:val="31"/>
          <w:szCs w:val="31"/>
        </w:rPr>
        <w:t>经审计的财务报告或银行出</w:t>
      </w:r>
      <w:r>
        <w:rPr>
          <w:rFonts w:ascii="仿宋" w:hAnsi="仿宋" w:eastAsia="仿宋" w:cs="仿宋"/>
          <w:b/>
          <w:bCs/>
          <w:spacing w:val="6"/>
          <w:sz w:val="31"/>
          <w:szCs w:val="31"/>
        </w:rPr>
        <w:t>具的资信证明复印件或扫描件加盖响应人公章。</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atLeast"/>
        <w:ind w:left="0" w:leftChars="0" w:right="0" w:rightChars="0" w:firstLine="658" w:firstLineChars="0"/>
        <w:textAlignment w:val="baseline"/>
        <w:rPr>
          <w:rFonts w:ascii="仿宋" w:hAnsi="仿宋" w:eastAsia="仿宋" w:cs="仿宋"/>
          <w:spacing w:val="5"/>
          <w:sz w:val="31"/>
          <w:szCs w:val="31"/>
        </w:rPr>
      </w:pPr>
      <w:bookmarkStart w:id="6" w:name="bookmark14"/>
      <w:bookmarkEnd w:id="6"/>
      <w:r>
        <w:rPr>
          <w:rFonts w:hint="eastAsia" w:ascii="仿宋" w:hAnsi="仿宋" w:eastAsia="仿宋" w:cs="仿宋"/>
          <w:snapToGrid w:val="0"/>
          <w:color w:val="000000"/>
          <w:spacing w:val="6"/>
          <w:kern w:val="0"/>
          <w:sz w:val="31"/>
          <w:szCs w:val="31"/>
          <w:lang w:val="en-US" w:eastAsia="en-US" w:bidi="ar-SA"/>
        </w:rPr>
        <w:t>（四</w:t>
      </w:r>
      <w:r>
        <w:rPr>
          <w:rFonts w:hint="eastAsia" w:ascii="仿宋" w:hAnsi="仿宋" w:eastAsia="仿宋" w:cs="仿宋"/>
          <w:snapToGrid w:val="0"/>
          <w:color w:val="000000"/>
          <w:spacing w:val="6"/>
          <w:kern w:val="0"/>
          <w:sz w:val="31"/>
          <w:szCs w:val="31"/>
          <w:lang w:val="en-US" w:eastAsia="zh-CN" w:bidi="ar-SA"/>
        </w:rPr>
        <w:t>）</w:t>
      </w:r>
      <w:r>
        <w:rPr>
          <w:rFonts w:ascii="仿宋" w:hAnsi="仿宋" w:eastAsia="仿宋" w:cs="仿宋"/>
          <w:spacing w:val="6"/>
          <w:sz w:val="31"/>
          <w:szCs w:val="31"/>
        </w:rPr>
        <w:t>拟</w:t>
      </w:r>
      <w:r>
        <w:rPr>
          <w:rFonts w:hint="eastAsia" w:ascii="仿宋" w:hAnsi="仿宋" w:eastAsia="仿宋" w:cs="仿宋"/>
          <w:spacing w:val="6"/>
          <w:sz w:val="31"/>
          <w:szCs w:val="31"/>
          <w:lang w:val="en-US" w:eastAsia="zh-CN"/>
        </w:rPr>
        <w:t>投入评审组成员</w:t>
      </w:r>
      <w:r>
        <w:rPr>
          <w:rFonts w:hint="eastAsia" w:ascii="仿宋" w:hAnsi="仿宋" w:eastAsia="仿宋" w:cs="仿宋"/>
          <w:spacing w:val="9"/>
          <w:sz w:val="32"/>
          <w:szCs w:val="32"/>
        </w:rPr>
        <w:t>具备农业工程、水利工程、土地规划等相关专业领域的专家资源</w:t>
      </w:r>
      <w:r>
        <w:rPr>
          <w:rFonts w:ascii="仿宋" w:hAnsi="仿宋" w:eastAsia="仿宋" w:cs="仿宋"/>
          <w:spacing w:val="5"/>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atLeast"/>
        <w:ind w:left="0" w:leftChars="0" w:right="0" w:rightChars="0" w:firstLine="698" w:firstLineChars="200"/>
        <w:textAlignment w:val="baseline"/>
        <w:rPr>
          <w:rFonts w:ascii="仿宋" w:hAnsi="仿宋" w:eastAsia="仿宋" w:cs="仿宋"/>
          <w:sz w:val="31"/>
          <w:szCs w:val="31"/>
        </w:rPr>
      </w:pPr>
      <w:r>
        <w:rPr>
          <w:rFonts w:ascii="仿宋" w:hAnsi="仿宋" w:eastAsia="仿宋" w:cs="仿宋"/>
          <w:b/>
          <w:bCs/>
          <w:spacing w:val="19"/>
          <w:sz w:val="31"/>
          <w:szCs w:val="31"/>
        </w:rPr>
        <w:t>具体要求：提供</w:t>
      </w:r>
      <w:r>
        <w:rPr>
          <w:rFonts w:hint="eastAsia" w:ascii="仿宋" w:hAnsi="仿宋" w:eastAsia="仿宋" w:cs="仿宋"/>
          <w:b/>
          <w:bCs/>
          <w:spacing w:val="19"/>
          <w:sz w:val="31"/>
          <w:szCs w:val="31"/>
          <w:lang w:eastAsia="zh-CN"/>
        </w:rPr>
        <w:t>项目评审</w:t>
      </w:r>
      <w:r>
        <w:rPr>
          <w:rFonts w:ascii="仿宋" w:hAnsi="仿宋" w:eastAsia="仿宋" w:cs="仿宋"/>
          <w:b/>
          <w:bCs/>
          <w:spacing w:val="19"/>
          <w:sz w:val="31"/>
          <w:szCs w:val="31"/>
        </w:rPr>
        <w:t>人员能力考</w:t>
      </w:r>
      <w:r>
        <w:rPr>
          <w:rFonts w:ascii="仿宋" w:hAnsi="仿宋" w:eastAsia="仿宋" w:cs="仿宋"/>
          <w:b/>
          <w:bCs/>
          <w:spacing w:val="18"/>
          <w:sz w:val="31"/>
          <w:szCs w:val="31"/>
        </w:rPr>
        <w:t>评证书</w:t>
      </w:r>
      <w:r>
        <w:rPr>
          <w:rFonts w:ascii="仿宋" w:hAnsi="仿宋" w:eastAsia="仿宋" w:cs="仿宋"/>
          <w:b/>
          <w:bCs/>
          <w:spacing w:val="6"/>
          <w:sz w:val="31"/>
          <w:szCs w:val="31"/>
        </w:rPr>
        <w:t>（复印件或扫描件加盖响应人公章</w:t>
      </w:r>
      <w:r>
        <w:rPr>
          <w:rFonts w:hint="eastAsia" w:ascii="仿宋" w:hAnsi="仿宋" w:eastAsia="仿宋" w:cs="仿宋"/>
          <w:b/>
          <w:bCs/>
          <w:spacing w:val="6"/>
          <w:sz w:val="31"/>
          <w:szCs w:val="31"/>
          <w:lang w:eastAsia="zh-CN"/>
        </w:rPr>
        <w:t>）</w:t>
      </w:r>
      <w:r>
        <w:rPr>
          <w:rFonts w:ascii="仿宋" w:hAnsi="仿宋" w:eastAsia="仿宋" w:cs="仿宋"/>
          <w:b/>
          <w:bCs/>
          <w:spacing w:val="6"/>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atLeast"/>
        <w:ind w:left="0" w:leftChars="0" w:firstLine="636" w:firstLineChars="200"/>
        <w:textAlignment w:val="baseline"/>
        <w:rPr>
          <w:rFonts w:ascii="仿宋" w:hAnsi="仿宋" w:eastAsia="仿宋" w:cs="仿宋"/>
          <w:spacing w:val="4"/>
          <w:sz w:val="31"/>
          <w:szCs w:val="31"/>
        </w:rPr>
      </w:pPr>
      <w:r>
        <w:rPr>
          <w:rFonts w:hint="eastAsia" w:ascii="仿宋" w:hAnsi="仿宋" w:eastAsia="仿宋" w:cs="仿宋"/>
          <w:snapToGrid w:val="0"/>
          <w:color w:val="000000"/>
          <w:spacing w:val="4"/>
          <w:kern w:val="0"/>
          <w:sz w:val="31"/>
          <w:szCs w:val="31"/>
          <w:lang w:val="en-US" w:eastAsia="en-US" w:bidi="ar-SA"/>
        </w:rPr>
        <w:t>（五</w:t>
      </w:r>
      <w:r>
        <w:rPr>
          <w:rFonts w:hint="eastAsia" w:ascii="仿宋" w:hAnsi="仿宋" w:eastAsia="仿宋" w:cs="仿宋"/>
          <w:snapToGrid w:val="0"/>
          <w:color w:val="000000"/>
          <w:spacing w:val="4"/>
          <w:kern w:val="0"/>
          <w:sz w:val="31"/>
          <w:szCs w:val="31"/>
          <w:lang w:val="en-US" w:eastAsia="zh-CN" w:bidi="ar-SA"/>
        </w:rPr>
        <w:t>）</w:t>
      </w:r>
      <w:r>
        <w:rPr>
          <w:rFonts w:ascii="仿宋" w:hAnsi="仿宋" w:eastAsia="仿宋" w:cs="仿宋"/>
          <w:spacing w:val="4"/>
          <w:sz w:val="31"/>
          <w:szCs w:val="31"/>
        </w:rPr>
        <w:t>在贵阳市有固定经营场所。</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atLeast"/>
        <w:ind w:left="0" w:firstLine="642" w:firstLineChars="200"/>
        <w:textAlignment w:val="baseline"/>
        <w:rPr>
          <w:rFonts w:ascii="仿宋" w:hAnsi="仿宋" w:eastAsia="仿宋" w:cs="仿宋"/>
          <w:sz w:val="31"/>
          <w:szCs w:val="31"/>
        </w:rPr>
      </w:pPr>
      <w:r>
        <w:rPr>
          <w:rFonts w:ascii="仿宋" w:hAnsi="仿宋" w:eastAsia="仿宋" w:cs="仿宋"/>
          <w:b/>
          <w:bCs/>
          <w:spacing w:val="5"/>
          <w:sz w:val="31"/>
          <w:szCs w:val="31"/>
        </w:rPr>
        <w:t>具体要求：提供加盖公章的办公场所产权证（复印件或</w:t>
      </w:r>
      <w:r>
        <w:rPr>
          <w:rFonts w:ascii="仿宋" w:hAnsi="仿宋" w:eastAsia="仿宋" w:cs="仿宋"/>
          <w:spacing w:val="1"/>
          <w:sz w:val="31"/>
          <w:szCs w:val="31"/>
        </w:rPr>
        <w:t xml:space="preserve"> </w:t>
      </w:r>
      <w:r>
        <w:rPr>
          <w:rFonts w:ascii="仿宋" w:hAnsi="仿宋" w:eastAsia="仿宋" w:cs="仿宋"/>
          <w:b/>
          <w:bCs/>
          <w:spacing w:val="5"/>
          <w:sz w:val="31"/>
          <w:szCs w:val="31"/>
        </w:rPr>
        <w:t>扫描件加盖响应人公章</w:t>
      </w:r>
      <w:r>
        <w:rPr>
          <w:rFonts w:hint="eastAsia" w:ascii="仿宋" w:hAnsi="仿宋" w:eastAsia="仿宋" w:cs="仿宋"/>
          <w:b/>
          <w:bCs/>
          <w:spacing w:val="10"/>
          <w:sz w:val="31"/>
          <w:szCs w:val="31"/>
          <w:lang w:eastAsia="zh-CN"/>
        </w:rPr>
        <w:t>）</w:t>
      </w:r>
      <w:r>
        <w:rPr>
          <w:rFonts w:ascii="仿宋" w:hAnsi="仿宋" w:eastAsia="仿宋" w:cs="仿宋"/>
          <w:b/>
          <w:bCs/>
          <w:spacing w:val="10"/>
          <w:sz w:val="31"/>
          <w:szCs w:val="31"/>
        </w:rPr>
        <w:t>，</w:t>
      </w:r>
      <w:r>
        <w:rPr>
          <w:rFonts w:ascii="仿宋" w:hAnsi="仿宋" w:eastAsia="仿宋" w:cs="仿宋"/>
          <w:b/>
          <w:bCs/>
          <w:spacing w:val="5"/>
          <w:sz w:val="31"/>
          <w:szCs w:val="31"/>
        </w:rPr>
        <w:t>如为租赁的，提供办公场所租赁</w:t>
      </w:r>
      <w:r>
        <w:rPr>
          <w:rFonts w:ascii="仿宋" w:hAnsi="仿宋" w:eastAsia="仿宋" w:cs="仿宋"/>
          <w:spacing w:val="1"/>
          <w:sz w:val="31"/>
          <w:szCs w:val="31"/>
        </w:rPr>
        <w:t xml:space="preserve"> </w:t>
      </w:r>
      <w:r>
        <w:rPr>
          <w:rFonts w:ascii="仿宋" w:hAnsi="仿宋" w:eastAsia="仿宋" w:cs="仿宋"/>
          <w:b/>
          <w:bCs/>
          <w:spacing w:val="5"/>
          <w:sz w:val="31"/>
          <w:szCs w:val="31"/>
        </w:rPr>
        <w:t>合同（复印件或扫描件加盖响应人公章</w:t>
      </w:r>
      <w:r>
        <w:rPr>
          <w:rFonts w:hint="eastAsia" w:ascii="仿宋" w:hAnsi="仿宋" w:eastAsia="仿宋" w:cs="仿宋"/>
          <w:b/>
          <w:bCs/>
          <w:spacing w:val="5"/>
          <w:sz w:val="31"/>
          <w:szCs w:val="31"/>
          <w:lang w:eastAsia="zh-CN"/>
        </w:rPr>
        <w:t>）</w:t>
      </w:r>
      <w:r>
        <w:rPr>
          <w:rFonts w:ascii="仿宋" w:hAnsi="仿宋" w:eastAsia="仿宋" w:cs="仿宋"/>
          <w:b/>
          <w:bCs/>
          <w:spacing w:val="5"/>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674"/>
        <w:textAlignment w:val="baseline"/>
        <w:rPr>
          <w:rFonts w:ascii="仿宋" w:hAnsi="仿宋" w:eastAsia="仿宋" w:cs="仿宋"/>
          <w:sz w:val="31"/>
          <w:szCs w:val="31"/>
        </w:rPr>
      </w:pPr>
      <w:r>
        <w:rPr>
          <w:rFonts w:ascii="仿宋" w:hAnsi="仿宋" w:eastAsia="仿宋" w:cs="仿宋"/>
          <w:b/>
          <w:bCs/>
          <w:spacing w:val="-9"/>
          <w:sz w:val="31"/>
          <w:szCs w:val="31"/>
        </w:rPr>
        <w:t>注：</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25" w:right="16" w:firstLine="634"/>
        <w:textAlignment w:val="baseline"/>
        <w:rPr>
          <w:rFonts w:ascii="仿宋" w:hAnsi="仿宋" w:eastAsia="仿宋" w:cs="仿宋"/>
          <w:color w:val="auto"/>
          <w:sz w:val="31"/>
          <w:szCs w:val="31"/>
        </w:rPr>
      </w:pPr>
      <w:r>
        <w:rPr>
          <w:rFonts w:ascii="仿宋" w:hAnsi="仿宋" w:eastAsia="仿宋" w:cs="仿宋"/>
          <w:color w:val="auto"/>
          <w:spacing w:val="6"/>
          <w:sz w:val="31"/>
          <w:szCs w:val="31"/>
        </w:rPr>
        <w:t>（一</w:t>
      </w:r>
      <w:r>
        <w:rPr>
          <w:rFonts w:hint="eastAsia" w:ascii="仿宋" w:hAnsi="仿宋" w:eastAsia="仿宋" w:cs="仿宋"/>
          <w:color w:val="auto"/>
          <w:spacing w:val="6"/>
          <w:sz w:val="31"/>
          <w:szCs w:val="31"/>
          <w:lang w:eastAsia="zh-CN"/>
        </w:rPr>
        <w:t>）</w:t>
      </w:r>
      <w:r>
        <w:rPr>
          <w:rFonts w:ascii="仿宋" w:hAnsi="仿宋" w:eastAsia="仿宋" w:cs="仿宋"/>
          <w:color w:val="auto"/>
          <w:spacing w:val="6"/>
          <w:sz w:val="31"/>
          <w:szCs w:val="31"/>
        </w:rPr>
        <w:t>符合以上全部条件参加比选的</w:t>
      </w:r>
      <w:r>
        <w:rPr>
          <w:rFonts w:hint="eastAsia" w:ascii="仿宋" w:hAnsi="仿宋" w:eastAsia="仿宋" w:cs="仿宋"/>
          <w:color w:val="auto"/>
          <w:spacing w:val="6"/>
          <w:sz w:val="31"/>
          <w:szCs w:val="31"/>
          <w:lang w:eastAsia="zh-CN"/>
        </w:rPr>
        <w:t>供应商</w:t>
      </w:r>
      <w:r>
        <w:rPr>
          <w:rFonts w:ascii="仿宋" w:hAnsi="仿宋" w:eastAsia="仿宋" w:cs="仿宋"/>
          <w:color w:val="auto"/>
          <w:spacing w:val="5"/>
          <w:sz w:val="31"/>
          <w:szCs w:val="31"/>
        </w:rPr>
        <w:t>，资</w:t>
      </w:r>
      <w:r>
        <w:rPr>
          <w:rFonts w:ascii="仿宋" w:hAnsi="仿宋" w:eastAsia="仿宋" w:cs="仿宋"/>
          <w:color w:val="auto"/>
          <w:spacing w:val="9"/>
          <w:sz w:val="31"/>
          <w:szCs w:val="31"/>
        </w:rPr>
        <w:t>格审查合格。凡不符合上述条件任意一条的，资格审</w:t>
      </w:r>
      <w:r>
        <w:rPr>
          <w:rFonts w:ascii="仿宋" w:hAnsi="仿宋" w:eastAsia="仿宋" w:cs="仿宋"/>
          <w:color w:val="auto"/>
          <w:spacing w:val="8"/>
          <w:sz w:val="31"/>
          <w:szCs w:val="31"/>
        </w:rPr>
        <w:t>查不通</w:t>
      </w:r>
      <w:r>
        <w:rPr>
          <w:rFonts w:ascii="仿宋" w:hAnsi="仿宋" w:eastAsia="仿宋" w:cs="仿宋"/>
          <w:color w:val="auto"/>
          <w:spacing w:val="-2"/>
          <w:sz w:val="31"/>
          <w:szCs w:val="31"/>
        </w:rPr>
        <w:t>过。</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23" w:right="16" w:firstLine="635"/>
        <w:textAlignment w:val="baseline"/>
        <w:rPr>
          <w:rFonts w:ascii="仿宋" w:hAnsi="仿宋" w:eastAsia="仿宋" w:cs="仿宋"/>
          <w:sz w:val="31"/>
          <w:szCs w:val="31"/>
        </w:rPr>
      </w:pPr>
      <w:r>
        <w:rPr>
          <w:rFonts w:ascii="仿宋" w:hAnsi="仿宋" w:eastAsia="仿宋" w:cs="仿宋"/>
          <w:spacing w:val="19"/>
          <w:sz w:val="31"/>
          <w:szCs w:val="31"/>
        </w:rPr>
        <w:t>（二</w:t>
      </w:r>
      <w:r>
        <w:rPr>
          <w:rFonts w:hint="eastAsia" w:ascii="仿宋" w:hAnsi="仿宋" w:eastAsia="仿宋" w:cs="仿宋"/>
          <w:spacing w:val="19"/>
          <w:sz w:val="31"/>
          <w:szCs w:val="31"/>
          <w:lang w:eastAsia="zh-CN"/>
        </w:rPr>
        <w:t>）</w:t>
      </w:r>
      <w:r>
        <w:rPr>
          <w:rFonts w:ascii="仿宋" w:hAnsi="仿宋" w:eastAsia="仿宋" w:cs="仿宋"/>
          <w:spacing w:val="19"/>
          <w:sz w:val="31"/>
          <w:szCs w:val="31"/>
        </w:rPr>
        <w:t>审查确定合格后的比选响应人进入综合评分程</w:t>
      </w:r>
      <w:r>
        <w:rPr>
          <w:rFonts w:ascii="仿宋" w:hAnsi="仿宋" w:eastAsia="仿宋" w:cs="仿宋"/>
          <w:sz w:val="31"/>
          <w:szCs w:val="31"/>
        </w:rPr>
        <w:t xml:space="preserve"> </w:t>
      </w:r>
      <w:r>
        <w:rPr>
          <w:rFonts w:ascii="仿宋" w:hAnsi="仿宋" w:eastAsia="仿宋" w:cs="仿宋"/>
          <w:spacing w:val="-1"/>
          <w:sz w:val="31"/>
          <w:szCs w:val="31"/>
        </w:rPr>
        <w:t>序。</w:t>
      </w:r>
    </w:p>
    <w:p>
      <w:pPr>
        <w:keepNext w:val="0"/>
        <w:keepLines w:val="0"/>
        <w:pageBreakBefore w:val="0"/>
        <w:widowControl/>
        <w:kinsoku w:val="0"/>
        <w:wordWrap/>
        <w:overflowPunct/>
        <w:topLinePunct w:val="0"/>
        <w:autoSpaceDE w:val="0"/>
        <w:autoSpaceDN w:val="0"/>
        <w:bidi w:val="0"/>
        <w:adjustRightInd w:val="0"/>
        <w:snapToGrid w:val="0"/>
        <w:spacing w:line="560" w:lineRule="atLeast"/>
        <w:ind w:left="20" w:right="16" w:firstLine="647"/>
        <w:jc w:val="both"/>
        <w:textAlignment w:val="baseline"/>
        <w:rPr>
          <w:rFonts w:ascii="仿宋" w:hAnsi="仿宋" w:eastAsia="仿宋" w:cs="仿宋"/>
          <w:sz w:val="31"/>
          <w:szCs w:val="31"/>
        </w:rPr>
      </w:pPr>
      <w:r>
        <w:rPr>
          <w:rFonts w:ascii="Times New Roman" w:hAnsi="Times New Roman" w:eastAsia="Times New Roman" w:cs="Times New Roman"/>
          <w:spacing w:val="13"/>
          <w:sz w:val="31"/>
          <w:szCs w:val="31"/>
        </w:rPr>
        <w:t>3</w:t>
      </w:r>
      <w:r>
        <w:rPr>
          <w:rFonts w:ascii="Times New Roman" w:hAnsi="Times New Roman" w:eastAsia="Times New Roman" w:cs="Times New Roman"/>
          <w:spacing w:val="-26"/>
          <w:sz w:val="31"/>
          <w:szCs w:val="31"/>
        </w:rPr>
        <w:t xml:space="preserve"> </w:t>
      </w:r>
      <w:r>
        <w:rPr>
          <w:rFonts w:ascii="仿宋" w:hAnsi="仿宋" w:eastAsia="仿宋" w:cs="仿宋"/>
          <w:spacing w:val="13"/>
          <w:sz w:val="31"/>
          <w:szCs w:val="31"/>
        </w:rPr>
        <w:t>、评审小组根据比选文件综合评审要求对响应人所提</w:t>
      </w:r>
      <w:r>
        <w:rPr>
          <w:rFonts w:ascii="仿宋" w:hAnsi="仿宋" w:eastAsia="仿宋" w:cs="仿宋"/>
          <w:sz w:val="31"/>
          <w:szCs w:val="31"/>
        </w:rPr>
        <w:t xml:space="preserve"> </w:t>
      </w:r>
      <w:r>
        <w:rPr>
          <w:rFonts w:ascii="仿宋" w:hAnsi="仿宋" w:eastAsia="仿宋" w:cs="仿宋"/>
          <w:spacing w:val="9"/>
          <w:sz w:val="31"/>
          <w:szCs w:val="31"/>
        </w:rPr>
        <w:t>供的响应文件进行综合评分，根据得分排名且能满足比选文</w:t>
      </w:r>
      <w:r>
        <w:rPr>
          <w:rFonts w:ascii="仿宋" w:hAnsi="仿宋" w:eastAsia="仿宋" w:cs="仿宋"/>
          <w:spacing w:val="2"/>
          <w:sz w:val="31"/>
          <w:szCs w:val="31"/>
        </w:rPr>
        <w:t xml:space="preserve"> </w:t>
      </w:r>
      <w:r>
        <w:rPr>
          <w:rFonts w:ascii="仿宋" w:hAnsi="仿宋" w:eastAsia="仿宋" w:cs="仿宋"/>
          <w:spacing w:val="7"/>
          <w:sz w:val="31"/>
          <w:szCs w:val="31"/>
        </w:rPr>
        <w:t>件实质性响应要求的情况下，择优选择</w:t>
      </w:r>
      <w:r>
        <w:rPr>
          <w:rFonts w:ascii="仿宋" w:hAnsi="仿宋" w:eastAsia="仿宋" w:cs="仿宋"/>
          <w:spacing w:val="-47"/>
          <w:sz w:val="31"/>
          <w:szCs w:val="31"/>
        </w:rPr>
        <w:t xml:space="preserve"> </w:t>
      </w:r>
      <w:r>
        <w:rPr>
          <w:rFonts w:hint="eastAsia" w:ascii="Times New Roman" w:hAnsi="Times New Roman" w:eastAsia="宋体" w:cs="Times New Roman"/>
          <w:spacing w:val="7"/>
          <w:sz w:val="31"/>
          <w:szCs w:val="31"/>
          <w:lang w:val="en-US" w:eastAsia="zh-CN"/>
        </w:rPr>
        <w:t>1</w:t>
      </w:r>
      <w:r>
        <w:rPr>
          <w:rFonts w:ascii="Times New Roman" w:hAnsi="Times New Roman" w:eastAsia="Times New Roman" w:cs="Times New Roman"/>
          <w:spacing w:val="23"/>
          <w:w w:val="101"/>
          <w:sz w:val="31"/>
          <w:szCs w:val="31"/>
        </w:rPr>
        <w:t xml:space="preserve"> </w:t>
      </w:r>
      <w:r>
        <w:rPr>
          <w:rFonts w:hint="eastAsia" w:ascii="Times New Roman" w:hAnsi="Times New Roman" w:eastAsia="宋体" w:cs="Times New Roman"/>
          <w:spacing w:val="23"/>
          <w:w w:val="101"/>
          <w:sz w:val="31"/>
          <w:szCs w:val="31"/>
          <w:lang w:eastAsia="zh-CN"/>
        </w:rPr>
        <w:t>家</w:t>
      </w:r>
      <w:r>
        <w:rPr>
          <w:rFonts w:ascii="仿宋" w:hAnsi="仿宋" w:eastAsia="仿宋" w:cs="仿宋"/>
          <w:spacing w:val="9"/>
          <w:sz w:val="31"/>
          <w:szCs w:val="31"/>
        </w:rPr>
        <w:t>综合评分</w:t>
      </w:r>
      <w:r>
        <w:rPr>
          <w:rFonts w:hint="eastAsia" w:ascii="仿宋" w:hAnsi="仿宋" w:eastAsia="仿宋" w:cs="仿宋"/>
          <w:spacing w:val="9"/>
          <w:sz w:val="31"/>
          <w:szCs w:val="31"/>
          <w:lang w:eastAsia="zh-CN"/>
        </w:rPr>
        <w:t>最高的</w:t>
      </w:r>
      <w:r>
        <w:rPr>
          <w:rFonts w:ascii="仿宋" w:hAnsi="仿宋" w:eastAsia="仿宋" w:cs="仿宋"/>
          <w:spacing w:val="-1"/>
          <w:sz w:val="31"/>
          <w:szCs w:val="31"/>
        </w:rPr>
        <w:t>作为我</w:t>
      </w:r>
      <w:r>
        <w:rPr>
          <w:rFonts w:hint="eastAsia" w:ascii="仿宋" w:hAnsi="仿宋" w:eastAsia="仿宋" w:cs="仿宋"/>
          <w:spacing w:val="-1"/>
          <w:sz w:val="31"/>
          <w:szCs w:val="31"/>
          <w:lang w:val="en-US" w:eastAsia="zh-CN"/>
        </w:rPr>
        <w:t>单位</w:t>
      </w:r>
      <w:r>
        <w:rPr>
          <w:rFonts w:hint="eastAsia" w:ascii="仿宋" w:hAnsi="仿宋" w:eastAsia="仿宋" w:cs="仿宋"/>
          <w:spacing w:val="35"/>
          <w:sz w:val="32"/>
          <w:szCs w:val="32"/>
          <w:u w:val="single"/>
          <w:lang w:val="en-US" w:eastAsia="zh-CN"/>
        </w:rPr>
        <w:t>2026年高标准农田建设项目初步设计省级备案评审</w:t>
      </w:r>
      <w:r>
        <w:rPr>
          <w:rFonts w:hint="eastAsia" w:ascii="仿宋" w:hAnsi="仿宋" w:eastAsia="仿宋" w:cs="仿宋"/>
          <w:spacing w:val="35"/>
          <w:sz w:val="32"/>
          <w:szCs w:val="32"/>
          <w:lang w:eastAsia="zh-CN"/>
        </w:rPr>
        <w:t>供应商</w:t>
      </w:r>
      <w:r>
        <w:rPr>
          <w:rFonts w:ascii="仿宋" w:hAnsi="仿宋" w:eastAsia="仿宋" w:cs="仿宋"/>
          <w:spacing w:val="5"/>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atLeast"/>
        <w:textAlignment w:val="baseline"/>
        <w:rPr>
          <w:rFonts w:ascii="仿宋" w:hAnsi="仿宋" w:eastAsia="仿宋" w:cs="仿宋"/>
          <w:sz w:val="31"/>
          <w:szCs w:val="31"/>
        </w:rPr>
        <w:sectPr>
          <w:footerReference r:id="rId6" w:type="default"/>
          <w:pgSz w:w="11906" w:h="16839"/>
          <w:pgMar w:top="1431" w:right="1785" w:bottom="1362" w:left="1785" w:header="0" w:footer="1200" w:gutter="0"/>
          <w:pgNumType w:fmt="decimal"/>
          <w:cols w:space="720" w:num="1"/>
        </w:sectPr>
      </w:pPr>
    </w:p>
    <w:p>
      <w:pPr>
        <w:spacing w:before="260" w:line="446" w:lineRule="exact"/>
        <w:ind w:left="3287"/>
        <w:outlineLvl w:val="0"/>
        <w:rPr>
          <w:rFonts w:ascii="微软雅黑" w:hAnsi="微软雅黑" w:eastAsia="微软雅黑" w:cs="微软雅黑"/>
          <w:sz w:val="44"/>
          <w:szCs w:val="44"/>
        </w:rPr>
      </w:pPr>
      <w:bookmarkStart w:id="7" w:name="bookmark15"/>
      <w:bookmarkEnd w:id="7"/>
      <w:bookmarkStart w:id="8" w:name="bookmark6"/>
      <w:bookmarkEnd w:id="8"/>
      <w:r>
        <w:rPr>
          <w:rFonts w:ascii="微软雅黑" w:hAnsi="微软雅黑" w:eastAsia="微软雅黑" w:cs="微软雅黑"/>
          <w:spacing w:val="-1"/>
          <w:position w:val="-2"/>
          <w:sz w:val="44"/>
          <w:szCs w:val="44"/>
        </w:rPr>
        <w:t>废标条款</w:t>
      </w:r>
    </w:p>
    <w:p>
      <w:pPr>
        <w:pStyle w:val="5"/>
        <w:spacing w:line="277" w:lineRule="auto"/>
      </w:pPr>
    </w:p>
    <w:p>
      <w:pPr>
        <w:pStyle w:val="5"/>
        <w:spacing w:line="277" w:lineRule="auto"/>
      </w:pPr>
    </w:p>
    <w:p>
      <w:pPr>
        <w:spacing w:before="101" w:line="222" w:lineRule="auto"/>
        <w:ind w:left="692"/>
        <w:rPr>
          <w:rFonts w:ascii="仿宋" w:hAnsi="仿宋" w:eastAsia="仿宋" w:cs="仿宋"/>
          <w:sz w:val="31"/>
          <w:szCs w:val="31"/>
        </w:rPr>
      </w:pPr>
      <w:r>
        <w:rPr>
          <w:rFonts w:ascii="Times New Roman" w:hAnsi="Times New Roman" w:eastAsia="Times New Roman" w:cs="Times New Roman"/>
          <w:spacing w:val="3"/>
          <w:sz w:val="31"/>
          <w:szCs w:val="31"/>
        </w:rPr>
        <w:t>1</w:t>
      </w:r>
      <w:r>
        <w:rPr>
          <w:rFonts w:ascii="Times New Roman" w:hAnsi="Times New Roman" w:eastAsia="Times New Roman" w:cs="Times New Roman"/>
          <w:spacing w:val="-29"/>
          <w:sz w:val="31"/>
          <w:szCs w:val="31"/>
        </w:rPr>
        <w:t xml:space="preserve"> </w:t>
      </w:r>
      <w:r>
        <w:rPr>
          <w:rFonts w:ascii="仿宋" w:hAnsi="仿宋" w:eastAsia="仿宋" w:cs="仿宋"/>
          <w:spacing w:val="3"/>
          <w:sz w:val="31"/>
          <w:szCs w:val="31"/>
        </w:rPr>
        <w:t>、</w:t>
      </w:r>
      <w:r>
        <w:rPr>
          <w:rFonts w:ascii="仿宋" w:hAnsi="仿宋" w:eastAsia="仿宋" w:cs="仿宋"/>
          <w:b/>
          <w:bCs/>
          <w:spacing w:val="3"/>
          <w:sz w:val="31"/>
          <w:szCs w:val="31"/>
        </w:rPr>
        <w:t>响应人有下列情形之一的，其比选无效</w:t>
      </w:r>
      <w:r>
        <w:rPr>
          <w:rFonts w:ascii="仿宋" w:hAnsi="仿宋" w:eastAsia="仿宋" w:cs="仿宋"/>
          <w:spacing w:val="3"/>
          <w:sz w:val="31"/>
          <w:szCs w:val="31"/>
        </w:rPr>
        <w:t>：</w:t>
      </w:r>
    </w:p>
    <w:p>
      <w:pPr>
        <w:spacing w:before="186" w:line="222" w:lineRule="auto"/>
        <w:ind w:left="659"/>
        <w:rPr>
          <w:rFonts w:ascii="仿宋" w:hAnsi="仿宋" w:eastAsia="仿宋" w:cs="仿宋"/>
          <w:sz w:val="31"/>
          <w:szCs w:val="31"/>
        </w:rPr>
      </w:pPr>
      <w:r>
        <w:rPr>
          <w:rFonts w:ascii="仿宋" w:hAnsi="仿宋" w:eastAsia="仿宋" w:cs="仿宋"/>
          <w:sz w:val="31"/>
          <w:szCs w:val="31"/>
        </w:rPr>
        <w:t>（</w:t>
      </w:r>
      <w:r>
        <w:rPr>
          <w:rFonts w:ascii="Times New Roman" w:hAnsi="Times New Roman" w:eastAsia="Times New Roman" w:cs="Times New Roman"/>
          <w:sz w:val="31"/>
          <w:szCs w:val="31"/>
        </w:rPr>
        <w:t>1</w:t>
      </w:r>
      <w:r>
        <w:rPr>
          <w:rFonts w:hint="eastAsia" w:ascii="仿宋" w:hAnsi="仿宋" w:eastAsia="仿宋" w:cs="仿宋"/>
          <w:sz w:val="31"/>
          <w:szCs w:val="31"/>
          <w:lang w:eastAsia="zh-CN"/>
        </w:rPr>
        <w:t>）</w:t>
      </w:r>
      <w:r>
        <w:rPr>
          <w:rFonts w:ascii="仿宋" w:hAnsi="仿宋" w:eastAsia="仿宋" w:cs="仿宋"/>
          <w:sz w:val="31"/>
          <w:szCs w:val="31"/>
        </w:rPr>
        <w:t>响应人资格验证不合格的；</w:t>
      </w:r>
    </w:p>
    <w:p>
      <w:pPr>
        <w:spacing w:before="188" w:line="222" w:lineRule="auto"/>
        <w:ind w:left="659"/>
        <w:rPr>
          <w:rFonts w:ascii="仿宋" w:hAnsi="仿宋" w:eastAsia="仿宋" w:cs="仿宋"/>
          <w:sz w:val="31"/>
          <w:szCs w:val="31"/>
        </w:rPr>
      </w:pPr>
      <w:r>
        <w:rPr>
          <w:rFonts w:ascii="仿宋" w:hAnsi="仿宋" w:eastAsia="仿宋" w:cs="仿宋"/>
          <w:spacing w:val="8"/>
          <w:sz w:val="31"/>
          <w:szCs w:val="31"/>
        </w:rPr>
        <w:t>（</w:t>
      </w:r>
      <w:r>
        <w:rPr>
          <w:rFonts w:ascii="Times New Roman" w:hAnsi="Times New Roman" w:eastAsia="Times New Roman" w:cs="Times New Roman"/>
          <w:spacing w:val="8"/>
          <w:sz w:val="31"/>
          <w:szCs w:val="31"/>
        </w:rPr>
        <w:t>2</w:t>
      </w:r>
      <w:r>
        <w:rPr>
          <w:rFonts w:hint="eastAsia" w:ascii="仿宋" w:hAnsi="仿宋" w:eastAsia="仿宋" w:cs="仿宋"/>
          <w:spacing w:val="8"/>
          <w:sz w:val="31"/>
          <w:szCs w:val="31"/>
          <w:lang w:eastAsia="zh-CN"/>
        </w:rPr>
        <w:t>）</w:t>
      </w:r>
      <w:r>
        <w:rPr>
          <w:rFonts w:ascii="仿宋" w:hAnsi="仿宋" w:eastAsia="仿宋" w:cs="仿宋"/>
          <w:spacing w:val="8"/>
          <w:sz w:val="31"/>
          <w:szCs w:val="31"/>
        </w:rPr>
        <w:t>响应文件未按比选文件规定密封的；</w:t>
      </w:r>
    </w:p>
    <w:p>
      <w:pPr>
        <w:spacing w:before="185" w:line="221" w:lineRule="auto"/>
        <w:ind w:left="659"/>
        <w:rPr>
          <w:rFonts w:ascii="仿宋" w:hAnsi="仿宋" w:eastAsia="仿宋" w:cs="仿宋"/>
          <w:sz w:val="31"/>
          <w:szCs w:val="31"/>
        </w:rPr>
      </w:pPr>
      <w:r>
        <w:rPr>
          <w:rFonts w:ascii="仿宋" w:hAnsi="仿宋" w:eastAsia="仿宋" w:cs="仿宋"/>
          <w:spacing w:val="6"/>
          <w:sz w:val="31"/>
          <w:szCs w:val="31"/>
        </w:rPr>
        <w:t>（</w:t>
      </w:r>
      <w:r>
        <w:rPr>
          <w:rFonts w:ascii="Times New Roman" w:hAnsi="Times New Roman" w:eastAsia="Times New Roman" w:cs="Times New Roman"/>
          <w:spacing w:val="6"/>
          <w:sz w:val="31"/>
          <w:szCs w:val="31"/>
        </w:rPr>
        <w:t>3</w:t>
      </w:r>
      <w:r>
        <w:rPr>
          <w:rFonts w:hint="eastAsia" w:ascii="仿宋" w:hAnsi="仿宋" w:eastAsia="仿宋" w:cs="仿宋"/>
          <w:spacing w:val="6"/>
          <w:sz w:val="31"/>
          <w:szCs w:val="31"/>
          <w:lang w:eastAsia="zh-CN"/>
        </w:rPr>
        <w:t>）</w:t>
      </w:r>
      <w:r>
        <w:rPr>
          <w:rFonts w:ascii="仿宋" w:hAnsi="仿宋" w:eastAsia="仿宋" w:cs="仿宋"/>
          <w:spacing w:val="6"/>
          <w:sz w:val="31"/>
          <w:szCs w:val="31"/>
        </w:rPr>
        <w:t>响应文件中字迹模糊不清无法辨认的；</w:t>
      </w:r>
    </w:p>
    <w:p>
      <w:pPr>
        <w:spacing w:before="188" w:line="221" w:lineRule="auto"/>
        <w:ind w:left="659"/>
        <w:rPr>
          <w:rFonts w:ascii="仿宋" w:hAnsi="仿宋" w:eastAsia="仿宋" w:cs="仿宋"/>
          <w:sz w:val="31"/>
          <w:szCs w:val="31"/>
        </w:rPr>
      </w:pPr>
      <w:r>
        <w:rPr>
          <w:rFonts w:ascii="仿宋" w:hAnsi="仿宋" w:eastAsia="仿宋" w:cs="仿宋"/>
          <w:spacing w:val="8"/>
          <w:sz w:val="31"/>
          <w:szCs w:val="31"/>
        </w:rPr>
        <w:t>（</w:t>
      </w:r>
      <w:r>
        <w:rPr>
          <w:rFonts w:ascii="Times New Roman" w:hAnsi="Times New Roman" w:eastAsia="Times New Roman" w:cs="Times New Roman"/>
          <w:spacing w:val="8"/>
          <w:sz w:val="31"/>
          <w:szCs w:val="31"/>
        </w:rPr>
        <w:t>4</w:t>
      </w:r>
      <w:r>
        <w:rPr>
          <w:rFonts w:hint="eastAsia" w:ascii="仿宋" w:hAnsi="仿宋" w:eastAsia="仿宋" w:cs="仿宋"/>
          <w:spacing w:val="8"/>
          <w:sz w:val="31"/>
          <w:szCs w:val="31"/>
          <w:lang w:eastAsia="zh-CN"/>
        </w:rPr>
        <w:t>）</w:t>
      </w:r>
      <w:r>
        <w:rPr>
          <w:rFonts w:ascii="仿宋" w:hAnsi="仿宋" w:eastAsia="仿宋" w:cs="仿宋"/>
          <w:spacing w:val="8"/>
          <w:sz w:val="31"/>
          <w:szCs w:val="31"/>
        </w:rPr>
        <w:t>响应文件未按规定加盖单位公章的；</w:t>
      </w:r>
    </w:p>
    <w:p>
      <w:pPr>
        <w:spacing w:before="191" w:line="220" w:lineRule="auto"/>
        <w:ind w:left="659"/>
        <w:rPr>
          <w:rFonts w:ascii="仿宋" w:hAnsi="仿宋" w:eastAsia="仿宋" w:cs="仿宋"/>
          <w:sz w:val="31"/>
          <w:szCs w:val="31"/>
        </w:rPr>
      </w:pPr>
      <w:r>
        <w:rPr>
          <w:rFonts w:ascii="仿宋" w:hAnsi="仿宋" w:eastAsia="仿宋" w:cs="仿宋"/>
          <w:spacing w:val="5"/>
          <w:sz w:val="31"/>
          <w:szCs w:val="31"/>
        </w:rPr>
        <w:t>（</w:t>
      </w:r>
      <w:r>
        <w:rPr>
          <w:rFonts w:ascii="Times New Roman" w:hAnsi="Times New Roman" w:eastAsia="Times New Roman" w:cs="Times New Roman"/>
          <w:spacing w:val="5"/>
          <w:sz w:val="31"/>
          <w:szCs w:val="31"/>
        </w:rPr>
        <w:t>5</w:t>
      </w:r>
      <w:r>
        <w:rPr>
          <w:rFonts w:hint="eastAsia" w:ascii="仿宋" w:hAnsi="仿宋" w:eastAsia="仿宋" w:cs="仿宋"/>
          <w:spacing w:val="5"/>
          <w:sz w:val="31"/>
          <w:szCs w:val="31"/>
          <w:lang w:eastAsia="zh-CN"/>
        </w:rPr>
        <w:t>）</w:t>
      </w:r>
      <w:r>
        <w:rPr>
          <w:rFonts w:ascii="仿宋" w:hAnsi="仿宋" w:eastAsia="仿宋" w:cs="仿宋"/>
          <w:spacing w:val="5"/>
          <w:sz w:val="31"/>
          <w:szCs w:val="31"/>
        </w:rPr>
        <w:t>响应人提供的资料不真实的；</w:t>
      </w:r>
    </w:p>
    <w:p>
      <w:pPr>
        <w:spacing w:before="190" w:line="222" w:lineRule="auto"/>
        <w:ind w:left="659"/>
        <w:rPr>
          <w:rFonts w:ascii="仿宋" w:hAnsi="仿宋" w:eastAsia="仿宋" w:cs="仿宋"/>
          <w:sz w:val="31"/>
          <w:szCs w:val="31"/>
        </w:rPr>
      </w:pPr>
      <w:r>
        <w:rPr>
          <w:rFonts w:ascii="仿宋" w:hAnsi="仿宋" w:eastAsia="仿宋" w:cs="仿宋"/>
          <w:spacing w:val="8"/>
          <w:sz w:val="31"/>
          <w:szCs w:val="31"/>
        </w:rPr>
        <w:t>（</w:t>
      </w:r>
      <w:r>
        <w:rPr>
          <w:rFonts w:ascii="Times New Roman" w:hAnsi="Times New Roman" w:eastAsia="Times New Roman" w:cs="Times New Roman"/>
          <w:spacing w:val="8"/>
          <w:sz w:val="31"/>
          <w:szCs w:val="31"/>
        </w:rPr>
        <w:t>6</w:t>
      </w:r>
      <w:r>
        <w:rPr>
          <w:rFonts w:hint="eastAsia" w:ascii="仿宋" w:hAnsi="仿宋" w:eastAsia="仿宋" w:cs="仿宋"/>
          <w:spacing w:val="8"/>
          <w:sz w:val="31"/>
          <w:szCs w:val="31"/>
          <w:lang w:eastAsia="zh-CN"/>
        </w:rPr>
        <w:t>）</w:t>
      </w:r>
      <w:r>
        <w:rPr>
          <w:rFonts w:ascii="仿宋" w:hAnsi="仿宋" w:eastAsia="仿宋" w:cs="仿宋"/>
          <w:spacing w:val="8"/>
          <w:sz w:val="31"/>
          <w:szCs w:val="31"/>
        </w:rPr>
        <w:t>达到法律法规规定的无效投标条件的。</w:t>
      </w:r>
    </w:p>
    <w:p>
      <w:pPr>
        <w:spacing w:before="187" w:line="222" w:lineRule="auto"/>
        <w:ind w:left="661"/>
        <w:rPr>
          <w:rFonts w:ascii="仿宋" w:hAnsi="仿宋" w:eastAsia="仿宋" w:cs="仿宋"/>
          <w:sz w:val="31"/>
          <w:szCs w:val="31"/>
        </w:rPr>
      </w:pPr>
      <w:r>
        <w:rPr>
          <w:rFonts w:ascii="Times New Roman" w:hAnsi="Times New Roman" w:eastAsia="Times New Roman" w:cs="Times New Roman"/>
          <w:spacing w:val="-1"/>
          <w:sz w:val="31"/>
          <w:szCs w:val="31"/>
        </w:rPr>
        <w:t>2</w:t>
      </w:r>
      <w:r>
        <w:rPr>
          <w:rFonts w:ascii="Times New Roman" w:hAnsi="Times New Roman" w:eastAsia="Times New Roman" w:cs="Times New Roman"/>
          <w:spacing w:val="-36"/>
          <w:sz w:val="31"/>
          <w:szCs w:val="31"/>
        </w:rPr>
        <w:t xml:space="preserve"> </w:t>
      </w:r>
      <w:r>
        <w:rPr>
          <w:rFonts w:ascii="仿宋" w:hAnsi="仿宋" w:eastAsia="仿宋" w:cs="仿宋"/>
          <w:spacing w:val="-1"/>
          <w:sz w:val="31"/>
          <w:szCs w:val="31"/>
        </w:rPr>
        <w:t>、</w:t>
      </w:r>
      <w:r>
        <w:rPr>
          <w:rFonts w:ascii="仿宋" w:hAnsi="仿宋" w:eastAsia="仿宋" w:cs="仿宋"/>
          <w:b/>
          <w:bCs/>
          <w:spacing w:val="-1"/>
          <w:sz w:val="31"/>
          <w:szCs w:val="31"/>
        </w:rPr>
        <w:t>废标条款：</w:t>
      </w:r>
    </w:p>
    <w:p>
      <w:pPr>
        <w:spacing w:before="188" w:line="221" w:lineRule="auto"/>
        <w:ind w:left="659"/>
        <w:rPr>
          <w:rFonts w:ascii="仿宋" w:hAnsi="仿宋" w:eastAsia="仿宋" w:cs="仿宋"/>
          <w:sz w:val="31"/>
          <w:szCs w:val="31"/>
        </w:rPr>
      </w:pPr>
      <w:r>
        <w:rPr>
          <w:rFonts w:ascii="仿宋" w:hAnsi="仿宋" w:eastAsia="仿宋" w:cs="仿宋"/>
          <w:spacing w:val="3"/>
          <w:sz w:val="31"/>
          <w:szCs w:val="31"/>
        </w:rPr>
        <w:t>（</w:t>
      </w:r>
      <w:r>
        <w:rPr>
          <w:rFonts w:ascii="Times New Roman" w:hAnsi="Times New Roman" w:eastAsia="Times New Roman" w:cs="Times New Roman"/>
          <w:spacing w:val="3"/>
          <w:sz w:val="31"/>
          <w:szCs w:val="31"/>
        </w:rPr>
        <w:t>1</w:t>
      </w:r>
      <w:r>
        <w:rPr>
          <w:rFonts w:hint="eastAsia" w:ascii="仿宋" w:hAnsi="仿宋" w:eastAsia="仿宋" w:cs="仿宋"/>
          <w:spacing w:val="3"/>
          <w:sz w:val="31"/>
          <w:szCs w:val="31"/>
          <w:lang w:eastAsia="zh-CN"/>
        </w:rPr>
        <w:t>）</w:t>
      </w:r>
      <w:r>
        <w:rPr>
          <w:rFonts w:ascii="仿宋" w:hAnsi="仿宋" w:eastAsia="仿宋" w:cs="仿宋"/>
          <w:spacing w:val="3"/>
          <w:sz w:val="31"/>
          <w:szCs w:val="31"/>
        </w:rPr>
        <w:t>出现影响比选公正的违法、违规行为的；</w:t>
      </w:r>
    </w:p>
    <w:p>
      <w:pPr>
        <w:spacing w:before="187" w:line="222" w:lineRule="auto"/>
        <w:ind w:left="659"/>
        <w:rPr>
          <w:rFonts w:hint="eastAsia" w:ascii="仿宋" w:hAnsi="仿宋" w:eastAsia="仿宋" w:cs="仿宋"/>
          <w:sz w:val="31"/>
          <w:szCs w:val="31"/>
          <w:lang w:eastAsia="zh-CN"/>
        </w:rPr>
      </w:pPr>
      <w:r>
        <w:rPr>
          <w:rFonts w:ascii="仿宋" w:hAnsi="仿宋" w:eastAsia="仿宋" w:cs="仿宋"/>
          <w:spacing w:val="4"/>
          <w:sz w:val="31"/>
          <w:szCs w:val="31"/>
        </w:rPr>
        <w:t>（</w:t>
      </w:r>
      <w:r>
        <w:rPr>
          <w:rFonts w:ascii="Times New Roman" w:hAnsi="Times New Roman" w:eastAsia="Times New Roman" w:cs="Times New Roman"/>
          <w:spacing w:val="4"/>
          <w:sz w:val="31"/>
          <w:szCs w:val="31"/>
        </w:rPr>
        <w:t>2</w:t>
      </w:r>
      <w:r>
        <w:rPr>
          <w:rFonts w:hint="eastAsia" w:ascii="仿宋" w:hAnsi="仿宋" w:eastAsia="仿宋" w:cs="仿宋"/>
          <w:spacing w:val="4"/>
          <w:sz w:val="31"/>
          <w:szCs w:val="31"/>
          <w:lang w:eastAsia="zh-CN"/>
        </w:rPr>
        <w:t>）</w:t>
      </w:r>
      <w:r>
        <w:rPr>
          <w:rFonts w:ascii="仿宋" w:hAnsi="仿宋" w:eastAsia="仿宋" w:cs="仿宋"/>
          <w:spacing w:val="4"/>
          <w:sz w:val="31"/>
          <w:szCs w:val="31"/>
        </w:rPr>
        <w:t>因重大变故，比选任务取消的</w:t>
      </w:r>
      <w:r>
        <w:rPr>
          <w:rFonts w:hint="eastAsia" w:ascii="仿宋" w:hAnsi="仿宋" w:eastAsia="仿宋" w:cs="仿宋"/>
          <w:spacing w:val="4"/>
          <w:sz w:val="31"/>
          <w:szCs w:val="31"/>
          <w:lang w:eastAsia="zh-CN"/>
        </w:rPr>
        <w:t>。</w:t>
      </w:r>
    </w:p>
    <w:p>
      <w:pPr>
        <w:spacing w:line="222" w:lineRule="auto"/>
        <w:rPr>
          <w:rFonts w:ascii="仿宋" w:hAnsi="仿宋" w:eastAsia="仿宋" w:cs="仿宋"/>
          <w:sz w:val="31"/>
          <w:szCs w:val="31"/>
        </w:rPr>
        <w:sectPr>
          <w:footerReference r:id="rId7" w:type="default"/>
          <w:pgSz w:w="11906" w:h="16839"/>
          <w:pgMar w:top="1431" w:right="1785" w:bottom="1362" w:left="1785" w:header="0" w:footer="1200" w:gutter="0"/>
          <w:pgNumType w:fmt="decimal"/>
          <w:cols w:space="720" w:num="1"/>
        </w:sectPr>
      </w:pPr>
    </w:p>
    <w:p>
      <w:pPr>
        <w:spacing w:before="390" w:line="446" w:lineRule="exact"/>
        <w:jc w:val="center"/>
        <w:outlineLvl w:val="0"/>
        <w:rPr>
          <w:rFonts w:ascii="微软雅黑" w:hAnsi="微软雅黑" w:eastAsia="微软雅黑" w:cs="微软雅黑"/>
          <w:sz w:val="44"/>
          <w:szCs w:val="44"/>
        </w:rPr>
      </w:pPr>
      <w:bookmarkStart w:id="9" w:name="bookmark7"/>
      <w:bookmarkEnd w:id="9"/>
      <w:r>
        <w:rPr>
          <w:rFonts w:ascii="微软雅黑" w:hAnsi="微软雅黑" w:eastAsia="微软雅黑" w:cs="微软雅黑"/>
          <w:spacing w:val="-1"/>
          <w:position w:val="-2"/>
          <w:sz w:val="44"/>
          <w:szCs w:val="44"/>
        </w:rPr>
        <w:t>评分标准</w:t>
      </w:r>
    </w:p>
    <w:p>
      <w:pPr>
        <w:spacing w:before="236" w:line="222" w:lineRule="auto"/>
        <w:ind w:left="135"/>
        <w:rPr>
          <w:rFonts w:ascii="仿宋" w:hAnsi="仿宋" w:eastAsia="仿宋" w:cs="仿宋"/>
          <w:sz w:val="30"/>
          <w:szCs w:val="30"/>
        </w:rPr>
      </w:pPr>
      <w:r>
        <w:rPr>
          <w:rFonts w:ascii="Times New Roman" w:hAnsi="Times New Roman" w:eastAsia="Times New Roman" w:cs="Times New Roman"/>
          <w:b/>
          <w:bCs/>
          <w:spacing w:val="-7"/>
          <w:sz w:val="30"/>
          <w:szCs w:val="30"/>
        </w:rPr>
        <w:t>1</w:t>
      </w:r>
      <w:r>
        <w:rPr>
          <w:rFonts w:ascii="Times New Roman" w:hAnsi="Times New Roman" w:eastAsia="Times New Roman" w:cs="Times New Roman"/>
          <w:b/>
          <w:bCs/>
          <w:spacing w:val="-26"/>
          <w:sz w:val="30"/>
          <w:szCs w:val="30"/>
        </w:rPr>
        <w:t xml:space="preserve"> </w:t>
      </w:r>
      <w:r>
        <w:rPr>
          <w:rFonts w:ascii="仿宋" w:hAnsi="仿宋" w:eastAsia="仿宋" w:cs="仿宋"/>
          <w:b/>
          <w:bCs/>
          <w:spacing w:val="-7"/>
          <w:sz w:val="30"/>
          <w:szCs w:val="30"/>
        </w:rPr>
        <w:t>、</w:t>
      </w:r>
      <w:r>
        <w:rPr>
          <w:rFonts w:hint="eastAsia" w:ascii="仿宋" w:hAnsi="仿宋" w:eastAsia="仿宋" w:cs="仿宋"/>
          <w:b/>
          <w:bCs/>
          <w:spacing w:val="-7"/>
          <w:sz w:val="30"/>
          <w:szCs w:val="30"/>
          <w:lang w:eastAsia="zh-CN"/>
        </w:rPr>
        <w:t>项目评审</w:t>
      </w:r>
      <w:r>
        <w:rPr>
          <w:rFonts w:ascii="仿宋" w:hAnsi="仿宋" w:eastAsia="仿宋" w:cs="仿宋"/>
          <w:b/>
          <w:bCs/>
          <w:spacing w:val="-7"/>
          <w:sz w:val="30"/>
          <w:szCs w:val="30"/>
        </w:rPr>
        <w:t>机构比选评分标准</w:t>
      </w:r>
    </w:p>
    <w:p>
      <w:pPr>
        <w:spacing w:line="77" w:lineRule="auto"/>
        <w:rPr>
          <w:rFonts w:ascii="Arial"/>
          <w:sz w:val="2"/>
        </w:rPr>
      </w:pPr>
    </w:p>
    <w:tbl>
      <w:tblPr>
        <w:tblStyle w:val="12"/>
        <w:tblW w:w="853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1133"/>
        <w:gridCol w:w="5733"/>
        <w:gridCol w:w="91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4" w:hRule="atLeast"/>
          <w:jc w:val="center"/>
        </w:trPr>
        <w:tc>
          <w:tcPr>
            <w:tcW w:w="748" w:type="dxa"/>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pPr>
            <w:r>
              <w:rPr>
                <w:b/>
                <w:bCs/>
                <w:spacing w:val="-12"/>
              </w:rPr>
              <w:t>序号</w:t>
            </w:r>
          </w:p>
        </w:tc>
        <w:tc>
          <w:tcPr>
            <w:tcW w:w="1133" w:type="dxa"/>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pPr>
            <w:r>
              <w:rPr>
                <w:b/>
                <w:bCs/>
                <w:spacing w:val="-8"/>
              </w:rPr>
              <w:t>评分项目</w:t>
            </w:r>
          </w:p>
        </w:tc>
        <w:tc>
          <w:tcPr>
            <w:tcW w:w="5733" w:type="dxa"/>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pPr>
            <w:r>
              <w:rPr>
                <w:b/>
                <w:bCs/>
                <w:spacing w:val="-8"/>
              </w:rPr>
              <w:t>评分标准</w:t>
            </w:r>
          </w:p>
        </w:tc>
        <w:tc>
          <w:tcPr>
            <w:tcW w:w="918" w:type="dxa"/>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pPr>
            <w:r>
              <w:rPr>
                <w:b/>
                <w:bCs/>
                <w:spacing w:val="-12"/>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jc w:val="center"/>
        </w:trPr>
        <w:tc>
          <w:tcPr>
            <w:tcW w:w="748"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1133" w:type="dxa"/>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spacing w:val="37"/>
                <w:lang w:val="en-US" w:eastAsia="zh-CN"/>
              </w:rPr>
            </w:pPr>
            <w:r>
              <w:rPr>
                <w:rFonts w:hint="eastAsia"/>
                <w:spacing w:val="37"/>
                <w:lang w:val="en-US" w:eastAsia="zh-CN"/>
              </w:rPr>
              <w:t>价格分</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eastAsia="仿宋"/>
                <w:lang w:eastAsia="zh-CN"/>
              </w:rPr>
            </w:pPr>
            <w:r>
              <w:rPr>
                <w:spacing w:val="-6"/>
              </w:rPr>
              <w:t>（</w:t>
            </w:r>
            <w:r>
              <w:rPr>
                <w:rFonts w:hint="eastAsia" w:ascii="Times New Roman" w:hAnsi="Times New Roman" w:eastAsia="宋体" w:cs="Times New Roman"/>
                <w:spacing w:val="-6"/>
                <w:lang w:val="en-US" w:eastAsia="zh-CN"/>
              </w:rPr>
              <w:t>10</w:t>
            </w:r>
            <w:r>
              <w:rPr>
                <w:rFonts w:ascii="Times New Roman" w:hAnsi="Times New Roman" w:eastAsia="Times New Roman" w:cs="Times New Roman"/>
                <w:spacing w:val="24"/>
              </w:rPr>
              <w:t xml:space="preserve"> </w:t>
            </w:r>
            <w:r>
              <w:rPr>
                <w:spacing w:val="-6"/>
              </w:rPr>
              <w:t>分</w:t>
            </w:r>
            <w:r>
              <w:rPr>
                <w:rFonts w:hint="eastAsia"/>
                <w:spacing w:val="-6"/>
                <w:lang w:eastAsia="zh-CN"/>
              </w:rPr>
              <w:t>）</w:t>
            </w:r>
          </w:p>
        </w:tc>
        <w:tc>
          <w:tcPr>
            <w:tcW w:w="5733" w:type="dxa"/>
            <w:vAlign w:val="top"/>
          </w:tcPr>
          <w:p>
            <w:pPr>
              <w:keepNext w:val="0"/>
              <w:keepLines w:val="0"/>
              <w:pageBreakBefore w:val="0"/>
              <w:widowControl/>
              <w:kinsoku/>
              <w:wordWrap/>
              <w:overflowPunct/>
              <w:topLinePunct w:val="0"/>
              <w:autoSpaceDE/>
              <w:autoSpaceDN/>
              <w:bidi w:val="0"/>
              <w:adjustRightInd/>
              <w:snapToGrid/>
              <w:spacing w:before="0" w:after="0" w:line="400" w:lineRule="exact"/>
              <w:ind w:left="0" w:leftChars="0" w:right="0" w:rightChars="0" w:firstLine="616" w:firstLineChars="200"/>
              <w:jc w:val="left"/>
              <w:textAlignment w:val="auto"/>
              <w:outlineLvl w:val="9"/>
              <w:rPr>
                <w:rFonts w:hint="eastAsia" w:ascii="仿宋" w:hAnsi="仿宋" w:eastAsia="仿宋" w:cs="仿宋"/>
                <w:snapToGrid w:val="0"/>
                <w:color w:val="000000"/>
                <w:spacing w:val="14"/>
                <w:kern w:val="0"/>
                <w:sz w:val="28"/>
                <w:szCs w:val="28"/>
                <w:lang w:val="en-US" w:eastAsia="zh-CN" w:bidi="ar-SA"/>
              </w:rPr>
            </w:pPr>
            <w:r>
              <w:rPr>
                <w:rFonts w:hint="eastAsia" w:ascii="仿宋" w:hAnsi="仿宋" w:eastAsia="仿宋" w:cs="仿宋"/>
                <w:snapToGrid w:val="0"/>
                <w:color w:val="000000"/>
                <w:spacing w:val="14"/>
                <w:kern w:val="0"/>
                <w:sz w:val="28"/>
                <w:szCs w:val="28"/>
                <w:lang w:val="en-US" w:eastAsia="zh-CN" w:bidi="ar-SA"/>
              </w:rPr>
              <w:t>满足招标文件要求且投标价格最低的投标报价为评标基准价，按照下列公式计算每个投标人的投标报价得分。</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right="0" w:firstLine="616" w:firstLineChars="200"/>
              <w:jc w:val="both"/>
              <w:textAlignment w:val="baseline"/>
              <w:rPr>
                <w:rFonts w:hint="default"/>
                <w:lang w:val="en-US"/>
              </w:rPr>
            </w:pPr>
            <w:r>
              <w:rPr>
                <w:rFonts w:hint="eastAsia" w:ascii="仿宋" w:hAnsi="仿宋" w:eastAsia="仿宋" w:cs="仿宋"/>
                <w:snapToGrid w:val="0"/>
                <w:color w:val="000000"/>
                <w:spacing w:val="14"/>
                <w:kern w:val="0"/>
                <w:sz w:val="28"/>
                <w:szCs w:val="28"/>
                <w:lang w:val="en-US" w:eastAsia="zh-CN" w:bidi="ar-SA"/>
              </w:rPr>
              <w:t>投标报价得分=（评标基准价/投标报价）×</w:t>
            </w:r>
            <w:r>
              <w:rPr>
                <w:rFonts w:hint="eastAsia" w:cs="仿宋"/>
                <w:snapToGrid w:val="0"/>
                <w:color w:val="000000"/>
                <w:spacing w:val="14"/>
                <w:kern w:val="0"/>
                <w:sz w:val="28"/>
                <w:szCs w:val="28"/>
                <w:lang w:val="en-US" w:eastAsia="zh-CN" w:bidi="ar-SA"/>
              </w:rPr>
              <w:t>10</w:t>
            </w:r>
          </w:p>
        </w:tc>
        <w:tc>
          <w:tcPr>
            <w:tcW w:w="918" w:type="dxa"/>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jc w:val="center"/>
        </w:trPr>
        <w:tc>
          <w:tcPr>
            <w:tcW w:w="748"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w:t>
            </w:r>
          </w:p>
        </w:tc>
        <w:tc>
          <w:tcPr>
            <w:tcW w:w="1133" w:type="dxa"/>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spacing w:val="37"/>
                <w:lang w:val="en-US" w:eastAsia="zh-CN"/>
              </w:rPr>
            </w:pPr>
            <w:r>
              <w:rPr>
                <w:rFonts w:hint="eastAsia"/>
                <w:spacing w:val="37"/>
                <w:lang w:val="en-US" w:eastAsia="zh-CN"/>
              </w:rPr>
              <w:t>主观分</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spacing w:val="37"/>
                <w:lang w:val="en-US" w:eastAsia="zh-CN"/>
              </w:rPr>
            </w:pPr>
            <w:r>
              <w:rPr>
                <w:rFonts w:hint="eastAsia"/>
                <w:spacing w:val="37"/>
                <w:lang w:val="en-US" w:eastAsia="zh-CN"/>
              </w:rPr>
              <w:t>（50分）</w:t>
            </w:r>
          </w:p>
        </w:tc>
        <w:tc>
          <w:tcPr>
            <w:tcW w:w="5733" w:type="dxa"/>
            <w:vAlign w:val="top"/>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right="0" w:firstLine="616" w:firstLineChars="200"/>
              <w:jc w:val="left"/>
              <w:textAlignment w:val="baseline"/>
              <w:rPr>
                <w:rFonts w:hint="eastAsia" w:eastAsia="仿宋"/>
                <w:spacing w:val="14"/>
                <w:lang w:val="en-US" w:eastAsia="zh-CN"/>
              </w:rPr>
            </w:pPr>
            <w:r>
              <w:rPr>
                <w:rFonts w:hint="eastAsia"/>
                <w:spacing w:val="14"/>
                <w:lang w:eastAsia="zh-CN"/>
              </w:rPr>
              <w:t>评审方案</w:t>
            </w:r>
            <w:r>
              <w:rPr>
                <w:spacing w:val="14"/>
              </w:rPr>
              <w:t>内容完整性和编</w:t>
            </w:r>
            <w:r>
              <w:rPr>
                <w:spacing w:val="-6"/>
              </w:rPr>
              <w:t>制水平。方案包含但不仅限于服务团队人员的各自岗位职责、服</w:t>
            </w:r>
            <w:r>
              <w:rPr>
                <w:spacing w:val="13"/>
              </w:rPr>
              <w:t>务内容及流程，质量保障体系和措</w:t>
            </w:r>
            <w:r>
              <w:rPr>
                <w:spacing w:val="-16"/>
              </w:rPr>
              <w:t>施，针对项目的安排、合理化建议等。</w:t>
            </w:r>
            <w:r>
              <w:rPr>
                <w:spacing w:val="13"/>
              </w:rPr>
              <w:t>比选小组根据</w:t>
            </w:r>
            <w:r>
              <w:rPr>
                <w:rFonts w:hint="eastAsia"/>
                <w:spacing w:val="13"/>
                <w:lang w:eastAsia="zh-CN"/>
              </w:rPr>
              <w:t>评审</w:t>
            </w:r>
            <w:r>
              <w:rPr>
                <w:spacing w:val="13"/>
              </w:rPr>
              <w:t>方案编制的</w:t>
            </w:r>
            <w:r>
              <w:rPr>
                <w:spacing w:val="-3"/>
              </w:rPr>
              <w:t>内容和质量情况横向综合比较</w:t>
            </w:r>
            <w:r>
              <w:rPr>
                <w:spacing w:val="-22"/>
              </w:rPr>
              <w:t>：</w:t>
            </w:r>
            <w:r>
              <w:rPr>
                <w:spacing w:val="-3"/>
              </w:rPr>
              <w:t>优得</w:t>
            </w:r>
            <w:r>
              <w:rPr>
                <w:rFonts w:hint="eastAsia"/>
                <w:spacing w:val="-3"/>
                <w:lang w:val="en-US" w:eastAsia="zh-CN"/>
              </w:rPr>
              <w:t>50</w:t>
            </w:r>
            <w:r>
              <w:rPr>
                <w:rFonts w:ascii="Times New Roman" w:hAnsi="Times New Roman" w:eastAsia="Times New Roman" w:cs="Times New Roman"/>
                <w:spacing w:val="-3"/>
              </w:rPr>
              <w:t>-</w:t>
            </w:r>
            <w:r>
              <w:rPr>
                <w:rFonts w:hint="eastAsia" w:ascii="Times New Roman" w:hAnsi="Times New Roman" w:eastAsia="宋体" w:cs="Times New Roman"/>
                <w:spacing w:val="-3"/>
                <w:lang w:val="en-US" w:eastAsia="zh-CN"/>
              </w:rPr>
              <w:t>40</w:t>
            </w:r>
            <w:r>
              <w:rPr>
                <w:spacing w:val="-9"/>
              </w:rPr>
              <w:t>，</w:t>
            </w:r>
            <w:r>
              <w:rPr>
                <w:spacing w:val="-3"/>
              </w:rPr>
              <w:t>良得</w:t>
            </w:r>
            <w:r>
              <w:rPr>
                <w:rFonts w:hint="eastAsia" w:ascii="Times New Roman" w:hAnsi="Times New Roman" w:eastAsia="宋体" w:cs="Times New Roman"/>
                <w:spacing w:val="-3"/>
                <w:lang w:val="en-US" w:eastAsia="zh-CN"/>
              </w:rPr>
              <w:t>39</w:t>
            </w:r>
            <w:r>
              <w:rPr>
                <w:rFonts w:ascii="Times New Roman" w:hAnsi="Times New Roman" w:eastAsia="Times New Roman" w:cs="Times New Roman"/>
                <w:spacing w:val="-3"/>
              </w:rPr>
              <w:t>-</w:t>
            </w:r>
            <w:r>
              <w:rPr>
                <w:rFonts w:hint="eastAsia" w:ascii="Times New Roman" w:hAnsi="Times New Roman" w:eastAsia="宋体" w:cs="Times New Roman"/>
                <w:spacing w:val="-3"/>
                <w:lang w:val="en-US" w:eastAsia="zh-CN"/>
              </w:rPr>
              <w:t>20</w:t>
            </w:r>
            <w:r>
              <w:rPr>
                <w:spacing w:val="-9"/>
              </w:rPr>
              <w:t>，</w:t>
            </w:r>
            <w:r>
              <w:rPr>
                <w:spacing w:val="-3"/>
              </w:rPr>
              <w:t>一般得</w:t>
            </w:r>
            <w:r>
              <w:rPr>
                <w:rFonts w:hint="eastAsia" w:ascii="Times New Roman" w:hAnsi="Times New Roman" w:eastAsia="宋体" w:cs="Times New Roman"/>
                <w:spacing w:val="-6"/>
                <w:lang w:val="en-US" w:eastAsia="zh-CN"/>
              </w:rPr>
              <w:t>19</w:t>
            </w:r>
            <w:r>
              <w:rPr>
                <w:rFonts w:ascii="Times New Roman" w:hAnsi="Times New Roman" w:eastAsia="Times New Roman" w:cs="Times New Roman"/>
                <w:spacing w:val="-6"/>
              </w:rPr>
              <w:t>-0</w:t>
            </w:r>
            <w:r>
              <w:rPr>
                <w:rFonts w:hint="eastAsia" w:ascii="Times New Roman" w:hAnsi="Times New Roman" w:eastAsia="宋体" w:cs="Times New Roman"/>
                <w:spacing w:val="-6"/>
                <w:lang w:eastAsia="zh-CN"/>
              </w:rPr>
              <w:t>，</w:t>
            </w:r>
            <w:r>
              <w:rPr>
                <w:spacing w:val="-6"/>
              </w:rPr>
              <w:t>未提供的得</w:t>
            </w:r>
            <w:r>
              <w:rPr>
                <w:spacing w:val="-59"/>
              </w:rPr>
              <w:t xml:space="preserve"> </w:t>
            </w:r>
            <w:r>
              <w:rPr>
                <w:rFonts w:ascii="Times New Roman" w:hAnsi="Times New Roman" w:eastAsia="Times New Roman" w:cs="Times New Roman"/>
                <w:spacing w:val="-6"/>
              </w:rPr>
              <w:t>0</w:t>
            </w:r>
            <w:r>
              <w:rPr>
                <w:rFonts w:ascii="Times New Roman" w:hAnsi="Times New Roman" w:eastAsia="Times New Roman" w:cs="Times New Roman"/>
                <w:spacing w:val="23"/>
              </w:rPr>
              <w:t xml:space="preserve"> </w:t>
            </w:r>
            <w:r>
              <w:rPr>
                <w:spacing w:val="-6"/>
              </w:rPr>
              <w:t>分</w:t>
            </w:r>
            <w:r>
              <w:rPr>
                <w:rFonts w:hint="eastAsia"/>
                <w:spacing w:val="-6"/>
                <w:lang w:eastAsia="zh-CN"/>
              </w:rPr>
              <w:t>。</w:t>
            </w:r>
          </w:p>
        </w:tc>
        <w:tc>
          <w:tcPr>
            <w:tcW w:w="918" w:type="dxa"/>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jc w:val="center"/>
        </w:trPr>
        <w:tc>
          <w:tcPr>
            <w:tcW w:w="748"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Times New Roman" w:hAnsi="Times New Roman" w:eastAsia="Times New Roman" w:cs="Times New Roman"/>
                <w:sz w:val="28"/>
                <w:szCs w:val="28"/>
              </w:rPr>
            </w:pPr>
            <w:r>
              <w:rPr>
                <w:rFonts w:hint="eastAsia" w:ascii="Times New Roman" w:hAnsi="Times New Roman" w:eastAsia="宋体" w:cs="Times New Roman"/>
                <w:sz w:val="28"/>
                <w:szCs w:val="28"/>
                <w:lang w:val="en-US" w:eastAsia="zh-CN"/>
              </w:rPr>
              <w:t>3</w:t>
            </w:r>
          </w:p>
        </w:tc>
        <w:tc>
          <w:tcPr>
            <w:tcW w:w="1133" w:type="dxa"/>
            <w:vMerge w:val="restart"/>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spacing w:val="37"/>
                <w:lang w:val="en-US" w:eastAsia="zh-CN"/>
              </w:rPr>
            </w:pPr>
            <w:r>
              <w:rPr>
                <w:rFonts w:hint="eastAsia"/>
                <w:spacing w:val="37"/>
                <w:lang w:val="en-US" w:eastAsia="zh-CN"/>
              </w:rPr>
              <w:t>客观分</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pPr>
            <w:r>
              <w:rPr>
                <w:rFonts w:hint="eastAsia"/>
                <w:spacing w:val="37"/>
                <w:lang w:val="en-US" w:eastAsia="zh-CN"/>
              </w:rPr>
              <w:t>（40分）</w:t>
            </w:r>
          </w:p>
        </w:tc>
        <w:tc>
          <w:tcPr>
            <w:tcW w:w="5733" w:type="dxa"/>
            <w:vAlign w:val="top"/>
          </w:tcPr>
          <w:p>
            <w:pPr>
              <w:pStyle w:val="13"/>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jc w:val="left"/>
              <w:textAlignment w:val="baseline"/>
              <w:rPr>
                <w:rFonts w:hint="eastAsia" w:eastAsia="仿宋"/>
                <w:color w:val="auto"/>
                <w:spacing w:val="-4"/>
                <w:lang w:eastAsia="zh-CN"/>
              </w:rPr>
            </w:pPr>
            <w:r>
              <w:rPr>
                <w:rFonts w:hint="eastAsia"/>
                <w:color w:val="auto"/>
                <w:spacing w:val="-4"/>
                <w:lang w:val="en-US" w:eastAsia="zh-CN"/>
              </w:rPr>
              <w:t>1.</w:t>
            </w:r>
            <w:r>
              <w:rPr>
                <w:color w:val="auto"/>
                <w:spacing w:val="-4"/>
              </w:rPr>
              <w:t>公司类似业绩</w:t>
            </w:r>
            <w:r>
              <w:rPr>
                <w:rFonts w:hint="eastAsia"/>
                <w:color w:val="auto"/>
                <w:spacing w:val="-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12" w:firstLineChars="200"/>
              <w:jc w:val="left"/>
              <w:textAlignment w:val="baseline"/>
              <w:rPr>
                <w:rFonts w:ascii="仿宋" w:hAnsi="仿宋" w:eastAsia="仿宋" w:cs="仿宋"/>
                <w:snapToGrid w:val="0"/>
                <w:color w:val="000000"/>
                <w:spacing w:val="13"/>
                <w:kern w:val="0"/>
                <w:sz w:val="28"/>
                <w:szCs w:val="28"/>
                <w:lang w:val="en-US" w:eastAsia="en-US" w:bidi="ar-SA"/>
              </w:rPr>
            </w:pPr>
            <w:r>
              <w:rPr>
                <w:rFonts w:ascii="仿宋" w:hAnsi="仿宋" w:eastAsia="仿宋" w:cs="仿宋"/>
                <w:snapToGrid w:val="0"/>
                <w:color w:val="000000"/>
                <w:spacing w:val="13"/>
                <w:kern w:val="0"/>
                <w:sz w:val="28"/>
                <w:szCs w:val="28"/>
                <w:lang w:val="en-US" w:eastAsia="en-US" w:bidi="ar-SA"/>
              </w:rPr>
              <w:t>提供近三年</w:t>
            </w:r>
            <w:r>
              <w:rPr>
                <w:rFonts w:hint="eastAsia" w:ascii="仿宋" w:hAnsi="仿宋" w:eastAsia="仿宋" w:cs="仿宋"/>
                <w:snapToGrid w:val="0"/>
                <w:color w:val="000000"/>
                <w:spacing w:val="13"/>
                <w:kern w:val="0"/>
                <w:sz w:val="28"/>
                <w:szCs w:val="28"/>
                <w:lang w:val="en-US" w:eastAsia="zh-CN" w:bidi="ar-SA"/>
              </w:rPr>
              <w:t>与高标准农田建设项目相关业绩（如设计、监理、信息化等），</w:t>
            </w:r>
            <w:r>
              <w:rPr>
                <w:rFonts w:ascii="仿宋" w:hAnsi="仿宋" w:eastAsia="仿宋" w:cs="仿宋"/>
                <w:snapToGrid w:val="0"/>
                <w:color w:val="000000"/>
                <w:spacing w:val="13"/>
                <w:kern w:val="0"/>
                <w:sz w:val="28"/>
                <w:szCs w:val="28"/>
                <w:lang w:val="en-US" w:eastAsia="en-US" w:bidi="ar-SA"/>
              </w:rPr>
              <w:t xml:space="preserve">每提供一个业绩得 5 分，最高得分 </w:t>
            </w:r>
            <w:r>
              <w:rPr>
                <w:rFonts w:hint="eastAsia" w:ascii="仿宋" w:hAnsi="仿宋" w:eastAsia="仿宋" w:cs="仿宋"/>
                <w:snapToGrid w:val="0"/>
                <w:color w:val="000000"/>
                <w:spacing w:val="13"/>
                <w:kern w:val="0"/>
                <w:sz w:val="28"/>
                <w:szCs w:val="28"/>
                <w:lang w:val="en-US" w:eastAsia="zh-CN" w:bidi="ar-SA"/>
              </w:rPr>
              <w:t>20</w:t>
            </w:r>
            <w:r>
              <w:rPr>
                <w:rFonts w:ascii="仿宋" w:hAnsi="仿宋" w:eastAsia="仿宋" w:cs="仿宋"/>
                <w:snapToGrid w:val="0"/>
                <w:color w:val="000000"/>
                <w:spacing w:val="13"/>
                <w:kern w:val="0"/>
                <w:sz w:val="28"/>
                <w:szCs w:val="28"/>
                <w:lang w:val="en-US" w:eastAsia="en-US" w:bidi="ar-SA"/>
              </w:rPr>
              <w:t>分。</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6" w:firstLineChars="200"/>
              <w:jc w:val="left"/>
              <w:textAlignment w:val="baseline"/>
              <w:rPr>
                <w:spacing w:val="14"/>
                <w:lang w:val="en-US" w:eastAsia="zh-CN"/>
              </w:rPr>
            </w:pPr>
            <w:r>
              <w:rPr>
                <w:b/>
                <w:bCs/>
                <w:spacing w:val="-9"/>
              </w:rPr>
              <w:t>证明资料：提供</w:t>
            </w:r>
            <w:r>
              <w:rPr>
                <w:rFonts w:hint="eastAsia"/>
                <w:b/>
                <w:bCs/>
                <w:spacing w:val="-9"/>
                <w:lang w:eastAsia="zh-CN"/>
              </w:rPr>
              <w:t>设计合同、</w:t>
            </w:r>
            <w:r>
              <w:rPr>
                <w:b/>
                <w:bCs/>
                <w:spacing w:val="-9"/>
              </w:rPr>
              <w:t>中标（成交</w:t>
            </w:r>
            <w:r>
              <w:rPr>
                <w:rFonts w:hint="eastAsia"/>
                <w:b/>
                <w:bCs/>
                <w:spacing w:val="-9"/>
                <w:lang w:eastAsia="zh-CN"/>
              </w:rPr>
              <w:t>）</w:t>
            </w:r>
            <w:r>
              <w:rPr>
                <w:rFonts w:hint="eastAsia"/>
                <w:b/>
                <w:bCs/>
                <w:spacing w:val="-9"/>
                <w:lang w:val="en-US" w:eastAsia="zh-CN"/>
              </w:rPr>
              <w:t>通知书</w:t>
            </w:r>
            <w:r>
              <w:rPr>
                <w:b/>
                <w:bCs/>
                <w:spacing w:val="9"/>
              </w:rPr>
              <w:t>复印件或扫描件加盖响应人公</w:t>
            </w:r>
            <w:r>
              <w:rPr>
                <w:b/>
                <w:bCs/>
                <w:spacing w:val="-12"/>
              </w:rPr>
              <w:t>章。</w:t>
            </w:r>
          </w:p>
        </w:tc>
        <w:tc>
          <w:tcPr>
            <w:tcW w:w="918" w:type="dxa"/>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6" w:hRule="atLeast"/>
          <w:jc w:val="center"/>
        </w:trPr>
        <w:tc>
          <w:tcPr>
            <w:tcW w:w="74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Times New Roman" w:hAnsi="Times New Roman" w:eastAsia="Times New Roman" w:cs="Times New Roman"/>
                <w:sz w:val="28"/>
                <w:szCs w:val="28"/>
              </w:rPr>
            </w:pPr>
          </w:p>
        </w:tc>
        <w:tc>
          <w:tcPr>
            <w:tcW w:w="1133" w:type="dxa"/>
            <w:vMerge w:val="continue"/>
            <w:vAlign w:val="center"/>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pPr>
          </w:p>
        </w:tc>
        <w:tc>
          <w:tcPr>
            <w:tcW w:w="5733" w:type="dxa"/>
            <w:vAlign w:val="top"/>
          </w:tcPr>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spacing w:val="-7"/>
                <w:lang w:eastAsia="zh-CN"/>
              </w:rPr>
            </w:pPr>
            <w:r>
              <w:rPr>
                <w:rFonts w:hint="eastAsia"/>
                <w:spacing w:val="-7"/>
                <w:lang w:val="en-US" w:eastAsia="zh-CN"/>
              </w:rPr>
              <w:t>2、</w:t>
            </w:r>
            <w:r>
              <w:rPr>
                <w:spacing w:val="-7"/>
              </w:rPr>
              <w:t>项目配备的人员</w:t>
            </w:r>
            <w:r>
              <w:rPr>
                <w:rFonts w:hint="eastAsia"/>
                <w:spacing w:val="-7"/>
                <w:lang w:eastAsia="zh-CN"/>
              </w:rPr>
              <w:t>：</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2" w:firstLineChars="200"/>
              <w:jc w:val="both"/>
              <w:textAlignment w:val="baseline"/>
            </w:pPr>
            <w:r>
              <w:rPr>
                <w:rFonts w:hint="eastAsia"/>
                <w:spacing w:val="-7"/>
                <w:lang w:val="en-US" w:eastAsia="zh-CN"/>
              </w:rPr>
              <w:t>每提供一个具有</w:t>
            </w:r>
            <w:r>
              <w:rPr>
                <w:rFonts w:hint="eastAsia"/>
                <w:lang w:val="en-US" w:eastAsia="zh-CN"/>
              </w:rPr>
              <w:t>高级职称</w:t>
            </w:r>
            <w:r>
              <w:rPr>
                <w:spacing w:val="-5"/>
              </w:rPr>
              <w:t>考评证书</w:t>
            </w:r>
            <w:r>
              <w:rPr>
                <w:rFonts w:hint="eastAsia"/>
                <w:spacing w:val="-7"/>
                <w:lang w:val="en-US" w:eastAsia="zh-CN"/>
              </w:rPr>
              <w:t>（农业工程、水利工程、土地规划等</w:t>
            </w:r>
            <w:r>
              <w:rPr>
                <w:rFonts w:hint="eastAsia" w:ascii="仿宋" w:hAnsi="仿宋" w:eastAsia="仿宋" w:cs="仿宋"/>
                <w:spacing w:val="9"/>
                <w:sz w:val="32"/>
                <w:szCs w:val="32"/>
              </w:rPr>
              <w:t>相关专业</w:t>
            </w:r>
            <w:r>
              <w:rPr>
                <w:rFonts w:hint="eastAsia"/>
                <w:spacing w:val="-7"/>
                <w:lang w:val="en-US" w:eastAsia="zh-CN"/>
              </w:rPr>
              <w:t>）</w:t>
            </w:r>
            <w:r>
              <w:rPr>
                <w:spacing w:val="-5"/>
              </w:rPr>
              <w:t>的</w:t>
            </w:r>
            <w:r>
              <w:rPr>
                <w:rFonts w:hint="eastAsia"/>
                <w:spacing w:val="-5"/>
                <w:lang w:val="en-US" w:eastAsia="zh-CN"/>
              </w:rPr>
              <w:t>专家得4分</w:t>
            </w:r>
            <w:r>
              <w:rPr>
                <w:spacing w:val="-5"/>
              </w:rPr>
              <w:t>，</w:t>
            </w:r>
            <w:r>
              <w:rPr>
                <w:rFonts w:hint="eastAsia"/>
                <w:spacing w:val="-5"/>
                <w:lang w:val="en-US" w:eastAsia="zh-CN"/>
              </w:rPr>
              <w:t>满分20分</w:t>
            </w:r>
            <w:r>
              <w:rPr>
                <w:spacing w:val="-8"/>
              </w:rPr>
              <w:t>。</w:t>
            </w:r>
          </w:p>
          <w:p>
            <w:pPr>
              <w:pStyle w:val="13"/>
              <w:keepNext w:val="0"/>
              <w:keepLines w:val="0"/>
              <w:pageBreakBefore w:val="0"/>
              <w:widowControl/>
              <w:kinsoku w:val="0"/>
              <w:wordWrap/>
              <w:overflowPunct/>
              <w:topLinePunct w:val="0"/>
              <w:autoSpaceDE w:val="0"/>
              <w:autoSpaceDN w:val="0"/>
              <w:bidi w:val="0"/>
              <w:adjustRightInd w:val="0"/>
              <w:snapToGrid w:val="0"/>
              <w:spacing w:line="360" w:lineRule="auto"/>
              <w:ind w:right="0" w:firstLine="526" w:firstLineChars="200"/>
              <w:jc w:val="left"/>
              <w:textAlignment w:val="baseline"/>
              <w:rPr>
                <w:rFonts w:hint="default"/>
                <w:lang w:val="en-US" w:eastAsia="zh-CN"/>
              </w:rPr>
            </w:pPr>
            <w:r>
              <w:rPr>
                <w:b/>
                <w:bCs/>
                <w:spacing w:val="-9"/>
              </w:rPr>
              <w:t>证明资料：提供</w:t>
            </w:r>
            <w:r>
              <w:rPr>
                <w:rFonts w:hint="eastAsia"/>
                <w:b/>
                <w:bCs/>
                <w:spacing w:val="-9"/>
                <w:lang w:eastAsia="zh-CN"/>
              </w:rPr>
              <w:t>相关考评证书</w:t>
            </w:r>
            <w:r>
              <w:rPr>
                <w:b/>
                <w:bCs/>
                <w:spacing w:val="-12"/>
              </w:rPr>
              <w:t>。</w:t>
            </w:r>
          </w:p>
        </w:tc>
        <w:tc>
          <w:tcPr>
            <w:tcW w:w="918" w:type="dxa"/>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ascii="Arial"/>
                <w:sz w:val="21"/>
              </w:rPr>
            </w:pPr>
          </w:p>
        </w:tc>
      </w:tr>
    </w:tbl>
    <w:p>
      <w:pPr>
        <w:spacing w:line="91" w:lineRule="auto"/>
        <w:jc w:val="center"/>
        <w:rPr>
          <w:rFonts w:ascii="Arial"/>
          <w:sz w:val="2"/>
        </w:rPr>
      </w:pPr>
    </w:p>
    <w:p>
      <w:pPr>
        <w:spacing w:before="192" w:line="344" w:lineRule="auto"/>
        <w:ind w:left="140" w:right="117" w:firstLine="3"/>
        <w:rPr>
          <w:rFonts w:ascii="仿宋" w:hAnsi="仿宋" w:eastAsia="仿宋" w:cs="仿宋"/>
          <w:sz w:val="30"/>
          <w:szCs w:val="30"/>
        </w:rPr>
      </w:pPr>
      <w:r>
        <w:rPr>
          <w:rFonts w:ascii="仿宋" w:hAnsi="仿宋" w:eastAsia="仿宋" w:cs="仿宋"/>
          <w:b/>
          <w:bCs/>
          <w:spacing w:val="-8"/>
          <w:sz w:val="30"/>
          <w:szCs w:val="30"/>
        </w:rPr>
        <w:t>注：如得分相同，比选小组可对相同得分的响应人进行资质、业</w:t>
      </w:r>
      <w:r>
        <w:rPr>
          <w:rFonts w:ascii="仿宋" w:hAnsi="仿宋" w:eastAsia="仿宋" w:cs="仿宋"/>
          <w:spacing w:val="10"/>
          <w:sz w:val="30"/>
          <w:szCs w:val="30"/>
        </w:rPr>
        <w:t xml:space="preserve"> </w:t>
      </w:r>
      <w:r>
        <w:rPr>
          <w:rFonts w:ascii="仿宋" w:hAnsi="仿宋" w:eastAsia="仿宋" w:cs="仿宋"/>
          <w:b/>
          <w:bCs/>
          <w:spacing w:val="-4"/>
          <w:sz w:val="30"/>
          <w:szCs w:val="30"/>
        </w:rPr>
        <w:t>绩、人员进行比较后，择优</w:t>
      </w:r>
      <w:r>
        <w:rPr>
          <w:rFonts w:hint="eastAsia" w:ascii="仿宋" w:hAnsi="仿宋" w:eastAsia="仿宋" w:cs="仿宋"/>
          <w:b/>
          <w:bCs/>
          <w:spacing w:val="-4"/>
          <w:sz w:val="30"/>
          <w:szCs w:val="30"/>
          <w:lang w:val="en-US" w:eastAsia="zh-CN"/>
        </w:rPr>
        <w:t>选择</w:t>
      </w:r>
      <w:r>
        <w:rPr>
          <w:rFonts w:ascii="仿宋" w:hAnsi="仿宋" w:eastAsia="仿宋" w:cs="仿宋"/>
          <w:b/>
          <w:bCs/>
          <w:spacing w:val="-4"/>
          <w:sz w:val="30"/>
          <w:szCs w:val="30"/>
        </w:rPr>
        <w:t>。</w:t>
      </w:r>
    </w:p>
    <w:p>
      <w:pPr>
        <w:spacing w:line="344" w:lineRule="auto"/>
        <w:rPr>
          <w:rFonts w:ascii="仿宋" w:hAnsi="仿宋" w:eastAsia="仿宋" w:cs="仿宋"/>
          <w:sz w:val="30"/>
          <w:szCs w:val="30"/>
        </w:rPr>
        <w:sectPr>
          <w:footerReference r:id="rId8" w:type="default"/>
          <w:pgSz w:w="11906" w:h="16839"/>
          <w:pgMar w:top="1431" w:right="1684" w:bottom="1362" w:left="1684" w:header="0" w:footer="1200" w:gutter="0"/>
          <w:pgNumType w:fmt="decimal"/>
          <w:cols w:space="720" w:num="1"/>
        </w:sectPr>
      </w:pPr>
    </w:p>
    <w:p>
      <w:pPr>
        <w:spacing w:before="188" w:line="446" w:lineRule="exact"/>
        <w:ind w:left="2186"/>
        <w:rPr>
          <w:rFonts w:ascii="微软雅黑" w:hAnsi="微软雅黑" w:eastAsia="微软雅黑" w:cs="微软雅黑"/>
          <w:sz w:val="44"/>
          <w:szCs w:val="44"/>
        </w:rPr>
      </w:pPr>
      <w:bookmarkStart w:id="10" w:name="bookmark16"/>
      <w:bookmarkEnd w:id="10"/>
      <w:r>
        <w:rPr>
          <w:rFonts w:ascii="微软雅黑" w:hAnsi="微软雅黑" w:eastAsia="微软雅黑" w:cs="微软雅黑"/>
          <w:spacing w:val="-1"/>
          <w:position w:val="-2"/>
          <w:sz w:val="44"/>
          <w:szCs w:val="44"/>
        </w:rPr>
        <w:t>公示及确定成交单位</w:t>
      </w:r>
    </w:p>
    <w:p>
      <w:pPr>
        <w:pStyle w:val="5"/>
        <w:spacing w:line="348" w:lineRule="auto"/>
      </w:pPr>
    </w:p>
    <w:p>
      <w:pPr>
        <w:pStyle w:val="5"/>
        <w:spacing w:line="349" w:lineRule="auto"/>
      </w:pPr>
    </w:p>
    <w:p>
      <w:pPr>
        <w:spacing w:before="97" w:line="344" w:lineRule="auto"/>
        <w:ind w:left="39" w:right="13" w:firstLine="609"/>
        <w:rPr>
          <w:rFonts w:ascii="仿宋" w:hAnsi="仿宋" w:eastAsia="仿宋" w:cs="仿宋"/>
          <w:sz w:val="30"/>
          <w:szCs w:val="30"/>
        </w:rPr>
      </w:pPr>
      <w:r>
        <w:rPr>
          <w:rFonts w:ascii="Times New Roman" w:hAnsi="Times New Roman" w:eastAsia="Times New Roman" w:cs="Times New Roman"/>
          <w:spacing w:val="-3"/>
          <w:sz w:val="30"/>
          <w:szCs w:val="30"/>
        </w:rPr>
        <w:t>1</w:t>
      </w:r>
      <w:r>
        <w:rPr>
          <w:rFonts w:ascii="Times New Roman" w:hAnsi="Times New Roman" w:eastAsia="Times New Roman" w:cs="Times New Roman"/>
          <w:spacing w:val="-15"/>
          <w:sz w:val="30"/>
          <w:szCs w:val="30"/>
        </w:rPr>
        <w:t xml:space="preserve"> </w:t>
      </w:r>
      <w:r>
        <w:rPr>
          <w:rFonts w:ascii="仿宋" w:hAnsi="仿宋" w:eastAsia="仿宋" w:cs="仿宋"/>
          <w:spacing w:val="-3"/>
          <w:sz w:val="30"/>
          <w:szCs w:val="30"/>
        </w:rPr>
        <w:t>、根据综合评分由高到低排序，排名</w:t>
      </w:r>
      <w:r>
        <w:rPr>
          <w:rFonts w:hint="eastAsia" w:ascii="仿宋" w:hAnsi="仿宋" w:eastAsia="仿宋" w:cs="仿宋"/>
          <w:spacing w:val="-3"/>
          <w:sz w:val="30"/>
          <w:szCs w:val="30"/>
          <w:lang w:val="en-US" w:eastAsia="zh-CN"/>
        </w:rPr>
        <w:t>第一</w:t>
      </w:r>
      <w:r>
        <w:rPr>
          <w:rFonts w:ascii="仿宋" w:hAnsi="仿宋" w:eastAsia="仿宋" w:cs="仿宋"/>
          <w:spacing w:val="-3"/>
          <w:sz w:val="30"/>
          <w:szCs w:val="30"/>
        </w:rPr>
        <w:t>的为</w:t>
      </w:r>
      <w:r>
        <w:rPr>
          <w:rFonts w:hint="eastAsia" w:ascii="仿宋" w:hAnsi="仿宋" w:eastAsia="仿宋" w:cs="仿宋"/>
          <w:spacing w:val="-3"/>
          <w:sz w:val="30"/>
          <w:szCs w:val="30"/>
          <w:lang w:val="en-US" w:eastAsia="zh-CN"/>
        </w:rPr>
        <w:t>本项目委托</w:t>
      </w:r>
      <w:r>
        <w:rPr>
          <w:rFonts w:ascii="仿宋" w:hAnsi="仿宋" w:eastAsia="仿宋" w:cs="仿宋"/>
          <w:spacing w:val="-6"/>
          <w:sz w:val="30"/>
          <w:szCs w:val="30"/>
        </w:rPr>
        <w:t>单位。</w:t>
      </w:r>
    </w:p>
    <w:p>
      <w:pPr>
        <w:spacing w:line="344" w:lineRule="auto"/>
        <w:rPr>
          <w:rFonts w:ascii="仿宋" w:hAnsi="仿宋" w:eastAsia="仿宋" w:cs="仿宋"/>
          <w:sz w:val="30"/>
          <w:szCs w:val="30"/>
        </w:rPr>
        <w:sectPr>
          <w:footerReference r:id="rId9" w:type="default"/>
          <w:pgSz w:w="11906" w:h="16839"/>
          <w:pgMar w:top="1431" w:right="1785" w:bottom="1362" w:left="1785" w:header="0" w:footer="1200" w:gutter="0"/>
          <w:pgNumType w:fmt="decimal"/>
          <w:cols w:space="720" w:num="1"/>
        </w:sectPr>
      </w:pPr>
    </w:p>
    <w:p>
      <w:pPr>
        <w:spacing w:before="90" w:line="225" w:lineRule="auto"/>
        <w:jc w:val="right"/>
        <w:rPr>
          <w:rFonts w:hint="eastAsia" w:ascii="黑体" w:hAnsi="黑体" w:eastAsia="黑体" w:cs="黑体"/>
          <w:sz w:val="43"/>
          <w:szCs w:val="43"/>
          <w:lang w:eastAsia="zh-CN"/>
        </w:rPr>
      </w:pPr>
      <w:bookmarkStart w:id="11" w:name="bookmark18"/>
      <w:bookmarkEnd w:id="11"/>
      <w:r>
        <w:rPr>
          <w:rFonts w:ascii="黑体" w:hAnsi="黑体" w:eastAsia="黑体" w:cs="黑体"/>
          <w:spacing w:val="2"/>
          <w:sz w:val="43"/>
          <w:szCs w:val="43"/>
        </w:rPr>
        <w:t>响应人提交比选响应文件格式（参考样本</w:t>
      </w:r>
      <w:r>
        <w:rPr>
          <w:rFonts w:hint="eastAsia" w:ascii="黑体" w:hAnsi="黑体" w:eastAsia="黑体" w:cs="黑体"/>
          <w:spacing w:val="2"/>
          <w:sz w:val="43"/>
          <w:szCs w:val="43"/>
          <w:lang w:eastAsia="zh-CN"/>
        </w:rPr>
        <w:t>）</w:t>
      </w:r>
    </w:p>
    <w:p>
      <w:pPr>
        <w:pStyle w:val="5"/>
        <w:spacing w:line="242" w:lineRule="auto"/>
      </w:pPr>
    </w:p>
    <w:p>
      <w:pPr>
        <w:pStyle w:val="5"/>
        <w:spacing w:line="242" w:lineRule="auto"/>
      </w:pPr>
    </w:p>
    <w:p>
      <w:pPr>
        <w:pStyle w:val="5"/>
        <w:spacing w:line="242" w:lineRule="auto"/>
      </w:pPr>
    </w:p>
    <w:p>
      <w:pPr>
        <w:spacing w:before="97" w:line="222" w:lineRule="auto"/>
        <w:ind w:left="46"/>
        <w:rPr>
          <w:rFonts w:ascii="仿宋" w:hAnsi="仿宋" w:eastAsia="仿宋" w:cs="仿宋"/>
          <w:sz w:val="30"/>
          <w:szCs w:val="30"/>
        </w:rPr>
      </w:pPr>
      <w:r>
        <w:rPr>
          <w:rFonts w:ascii="仿宋" w:hAnsi="仿宋" w:eastAsia="仿宋" w:cs="仿宋"/>
          <w:spacing w:val="-7"/>
          <w:sz w:val="30"/>
          <w:szCs w:val="30"/>
        </w:rPr>
        <w:t>附件一 ：</w:t>
      </w:r>
    </w:p>
    <w:p>
      <w:pPr>
        <w:spacing w:before="222" w:line="222" w:lineRule="auto"/>
        <w:jc w:val="center"/>
        <w:rPr>
          <w:rFonts w:hint="eastAsia" w:ascii="仿宋" w:hAnsi="仿宋" w:eastAsia="仿宋" w:cs="仿宋"/>
          <w:b/>
          <w:bCs/>
          <w:sz w:val="30"/>
          <w:szCs w:val="30"/>
          <w:lang w:eastAsia="zh-CN"/>
        </w:rPr>
      </w:pPr>
      <w:r>
        <w:rPr>
          <w:rFonts w:ascii="仿宋" w:hAnsi="仿宋" w:eastAsia="仿宋" w:cs="仿宋"/>
          <w:b/>
          <w:bCs/>
          <w:spacing w:val="-13"/>
          <w:sz w:val="30"/>
          <w:szCs w:val="30"/>
        </w:rPr>
        <w:t>参</w:t>
      </w:r>
      <w:r>
        <w:rPr>
          <w:rFonts w:ascii="仿宋" w:hAnsi="仿宋" w:eastAsia="仿宋" w:cs="仿宋"/>
          <w:b/>
          <w:bCs/>
          <w:spacing w:val="23"/>
          <w:sz w:val="30"/>
          <w:szCs w:val="30"/>
        </w:rPr>
        <w:t xml:space="preserve"> </w:t>
      </w:r>
      <w:r>
        <w:rPr>
          <w:rFonts w:ascii="仿宋" w:hAnsi="仿宋" w:eastAsia="仿宋" w:cs="仿宋"/>
          <w:b/>
          <w:bCs/>
          <w:spacing w:val="-13"/>
          <w:sz w:val="30"/>
          <w:szCs w:val="30"/>
        </w:rPr>
        <w:t>选</w:t>
      </w:r>
      <w:r>
        <w:rPr>
          <w:rFonts w:ascii="仿宋" w:hAnsi="仿宋" w:eastAsia="仿宋" w:cs="仿宋"/>
          <w:b/>
          <w:bCs/>
          <w:spacing w:val="35"/>
          <w:sz w:val="30"/>
          <w:szCs w:val="30"/>
        </w:rPr>
        <w:t xml:space="preserve"> </w:t>
      </w:r>
      <w:r>
        <w:rPr>
          <w:rFonts w:ascii="仿宋" w:hAnsi="仿宋" w:eastAsia="仿宋" w:cs="仿宋"/>
          <w:b/>
          <w:bCs/>
          <w:spacing w:val="-13"/>
          <w:sz w:val="30"/>
          <w:szCs w:val="30"/>
        </w:rPr>
        <w:t>书（格式</w:t>
      </w:r>
      <w:r>
        <w:rPr>
          <w:rFonts w:hint="eastAsia" w:ascii="仿宋" w:hAnsi="仿宋" w:eastAsia="仿宋" w:cs="仿宋"/>
          <w:b/>
          <w:bCs/>
          <w:spacing w:val="-13"/>
          <w:sz w:val="30"/>
          <w:szCs w:val="30"/>
          <w:lang w:eastAsia="zh-CN"/>
        </w:rPr>
        <w:t>）</w:t>
      </w:r>
    </w:p>
    <w:p>
      <w:pPr>
        <w:spacing w:before="222" w:line="222" w:lineRule="auto"/>
        <w:ind w:left="37"/>
        <w:rPr>
          <w:rFonts w:ascii="仿宋" w:hAnsi="仿宋" w:eastAsia="仿宋" w:cs="仿宋"/>
          <w:sz w:val="30"/>
          <w:szCs w:val="30"/>
        </w:rPr>
      </w:pPr>
      <w:r>
        <w:rPr>
          <w:rFonts w:ascii="仿宋" w:hAnsi="仿宋" w:eastAsia="仿宋" w:cs="仿宋"/>
          <w:spacing w:val="-2"/>
          <w:sz w:val="30"/>
          <w:szCs w:val="30"/>
        </w:rPr>
        <w:t>致：贵州省农业农村厅</w:t>
      </w:r>
    </w:p>
    <w:p>
      <w:pPr>
        <w:spacing w:before="223" w:line="359" w:lineRule="auto"/>
        <w:ind w:left="36" w:right="168" w:firstLine="687"/>
        <w:jc w:val="both"/>
        <w:rPr>
          <w:rFonts w:ascii="仿宋" w:hAnsi="仿宋" w:eastAsia="仿宋" w:cs="仿宋"/>
          <w:sz w:val="30"/>
          <w:szCs w:val="30"/>
        </w:rPr>
      </w:pPr>
      <w:r>
        <w:rPr>
          <w:rFonts w:ascii="Times New Roman" w:hAnsi="Times New Roman" w:eastAsia="Times New Roman" w:cs="Times New Roman"/>
          <w:spacing w:val="-10"/>
          <w:sz w:val="30"/>
          <w:szCs w:val="30"/>
        </w:rPr>
        <w:t>1</w:t>
      </w:r>
      <w:r>
        <w:rPr>
          <w:rFonts w:ascii="Times New Roman" w:hAnsi="Times New Roman" w:eastAsia="Times New Roman" w:cs="Times New Roman"/>
          <w:spacing w:val="-31"/>
          <w:sz w:val="30"/>
          <w:szCs w:val="30"/>
        </w:rPr>
        <w:t xml:space="preserve"> </w:t>
      </w:r>
      <w:r>
        <w:rPr>
          <w:rFonts w:ascii="仿宋" w:hAnsi="仿宋" w:eastAsia="仿宋" w:cs="仿宋"/>
          <w:spacing w:val="-10"/>
          <w:sz w:val="30"/>
          <w:szCs w:val="30"/>
        </w:rPr>
        <w:t>．根据贵方</w:t>
      </w:r>
      <w:r>
        <w:rPr>
          <w:rFonts w:ascii="仿宋" w:hAnsi="仿宋" w:eastAsia="仿宋" w:cs="仿宋"/>
          <w:spacing w:val="5"/>
          <w:sz w:val="30"/>
          <w:szCs w:val="30"/>
          <w:u w:val="single" w:color="auto"/>
        </w:rPr>
        <w:t xml:space="preserve">                           </w:t>
      </w:r>
      <w:r>
        <w:rPr>
          <w:rFonts w:ascii="仿宋" w:hAnsi="仿宋" w:eastAsia="仿宋" w:cs="仿宋"/>
          <w:spacing w:val="-114"/>
          <w:sz w:val="30"/>
          <w:szCs w:val="30"/>
        </w:rPr>
        <w:t xml:space="preserve"> </w:t>
      </w:r>
      <w:r>
        <w:rPr>
          <w:rFonts w:ascii="仿宋" w:hAnsi="仿宋" w:eastAsia="仿宋" w:cs="仿宋"/>
          <w:spacing w:val="-10"/>
          <w:sz w:val="30"/>
          <w:szCs w:val="30"/>
        </w:rPr>
        <w:t>项目比选的参</w:t>
      </w:r>
      <w:r>
        <w:rPr>
          <w:rFonts w:ascii="仿宋" w:hAnsi="仿宋" w:eastAsia="仿宋" w:cs="仿宋"/>
          <w:sz w:val="30"/>
          <w:szCs w:val="30"/>
        </w:rPr>
        <w:t xml:space="preserve"> </w:t>
      </w:r>
      <w:r>
        <w:rPr>
          <w:rFonts w:ascii="仿宋" w:hAnsi="仿宋" w:eastAsia="仿宋" w:cs="仿宋"/>
          <w:spacing w:val="-3"/>
          <w:sz w:val="30"/>
          <w:szCs w:val="30"/>
        </w:rPr>
        <w:t>选邀请，签字代表</w:t>
      </w:r>
      <w:r>
        <w:rPr>
          <w:rFonts w:ascii="仿宋" w:hAnsi="仿宋" w:eastAsia="仿宋" w:cs="仿宋"/>
          <w:spacing w:val="-3"/>
          <w:sz w:val="30"/>
          <w:szCs w:val="30"/>
          <w:u w:val="single" w:color="auto"/>
        </w:rPr>
        <w:t xml:space="preserve">           </w:t>
      </w:r>
      <w:r>
        <w:rPr>
          <w:rFonts w:ascii="仿宋" w:hAnsi="仿宋" w:eastAsia="仿宋" w:cs="仿宋"/>
          <w:spacing w:val="-4"/>
          <w:sz w:val="30"/>
          <w:szCs w:val="30"/>
          <w:u w:val="single" w:color="auto"/>
        </w:rPr>
        <w:t xml:space="preserve"> </w:t>
      </w:r>
      <w:r>
        <w:rPr>
          <w:rFonts w:ascii="仿宋" w:hAnsi="仿宋" w:eastAsia="仿宋" w:cs="仿宋"/>
          <w:spacing w:val="-4"/>
          <w:sz w:val="30"/>
          <w:szCs w:val="30"/>
        </w:rPr>
        <w:t>（全名、职务</w:t>
      </w:r>
      <w:r>
        <w:rPr>
          <w:rFonts w:hint="eastAsia" w:ascii="仿宋" w:hAnsi="仿宋" w:eastAsia="仿宋" w:cs="仿宋"/>
          <w:spacing w:val="-4"/>
          <w:sz w:val="30"/>
          <w:szCs w:val="30"/>
          <w:lang w:eastAsia="zh-CN"/>
        </w:rPr>
        <w:t>）</w:t>
      </w:r>
      <w:r>
        <w:rPr>
          <w:rFonts w:ascii="仿宋" w:hAnsi="仿宋" w:eastAsia="仿宋" w:cs="仿宋"/>
          <w:spacing w:val="-4"/>
          <w:sz w:val="30"/>
          <w:szCs w:val="30"/>
        </w:rPr>
        <w:t>经正式授权并代</w:t>
      </w:r>
      <w:r>
        <w:rPr>
          <w:rFonts w:ascii="仿宋" w:hAnsi="仿宋" w:eastAsia="仿宋" w:cs="仿宋"/>
          <w:sz w:val="30"/>
          <w:szCs w:val="30"/>
        </w:rPr>
        <w:t xml:space="preserve"> </w:t>
      </w:r>
      <w:r>
        <w:rPr>
          <w:rFonts w:ascii="仿宋" w:hAnsi="仿宋" w:eastAsia="仿宋" w:cs="仿宋"/>
          <w:spacing w:val="1"/>
          <w:sz w:val="30"/>
          <w:szCs w:val="30"/>
        </w:rPr>
        <w:t>表响应人</w:t>
      </w:r>
      <w:r>
        <w:rPr>
          <w:rFonts w:ascii="仿宋" w:hAnsi="仿宋" w:eastAsia="仿宋" w:cs="仿宋"/>
          <w:spacing w:val="-148"/>
          <w:sz w:val="30"/>
          <w:szCs w:val="30"/>
        </w:rPr>
        <w:t xml:space="preserve"> </w:t>
      </w:r>
      <w:r>
        <w:rPr>
          <w:rFonts w:ascii="仿宋" w:hAnsi="仿宋" w:eastAsia="仿宋" w:cs="仿宋"/>
          <w:spacing w:val="1"/>
          <w:sz w:val="30"/>
          <w:szCs w:val="30"/>
          <w:u w:val="single" w:color="auto"/>
        </w:rPr>
        <w:t xml:space="preserve">               </w:t>
      </w:r>
      <w:r>
        <w:rPr>
          <w:rFonts w:ascii="仿宋" w:hAnsi="仿宋" w:eastAsia="仿宋" w:cs="仿宋"/>
          <w:spacing w:val="1"/>
          <w:sz w:val="30"/>
          <w:szCs w:val="30"/>
        </w:rPr>
        <w:t>（响应人名称、地址</w:t>
      </w:r>
      <w:r>
        <w:rPr>
          <w:rFonts w:hint="eastAsia" w:ascii="仿宋" w:hAnsi="仿宋" w:eastAsia="仿宋" w:cs="仿宋"/>
          <w:spacing w:val="1"/>
          <w:sz w:val="30"/>
          <w:szCs w:val="30"/>
          <w:lang w:eastAsia="zh-CN"/>
        </w:rPr>
        <w:t>）</w:t>
      </w:r>
      <w:r>
        <w:rPr>
          <w:rFonts w:ascii="仿宋" w:hAnsi="仿宋" w:eastAsia="仿宋" w:cs="仿宋"/>
          <w:spacing w:val="1"/>
          <w:sz w:val="30"/>
          <w:szCs w:val="30"/>
        </w:rPr>
        <w:t>提交</w:t>
      </w:r>
      <w:r>
        <w:rPr>
          <w:rFonts w:ascii="仿宋" w:hAnsi="仿宋" w:eastAsia="仿宋" w:cs="仿宋"/>
          <w:sz w:val="30"/>
          <w:szCs w:val="30"/>
        </w:rPr>
        <w:t xml:space="preserve">响应文件 </w:t>
      </w:r>
      <w:r>
        <w:rPr>
          <w:rFonts w:ascii="仿宋" w:hAnsi="仿宋" w:eastAsia="仿宋" w:cs="仿宋"/>
          <w:spacing w:val="-3"/>
          <w:sz w:val="30"/>
          <w:szCs w:val="30"/>
        </w:rPr>
        <w:t>正本一份和副本一份：</w:t>
      </w:r>
    </w:p>
    <w:p>
      <w:pPr>
        <w:spacing w:before="1" w:line="222" w:lineRule="auto"/>
        <w:ind w:left="638"/>
        <w:rPr>
          <w:rFonts w:ascii="仿宋" w:hAnsi="仿宋" w:eastAsia="仿宋" w:cs="仿宋"/>
          <w:sz w:val="30"/>
          <w:szCs w:val="30"/>
        </w:rPr>
      </w:pPr>
      <w:r>
        <w:rPr>
          <w:rFonts w:ascii="仿宋" w:hAnsi="仿宋" w:eastAsia="仿宋" w:cs="仿宋"/>
          <w:spacing w:val="-3"/>
          <w:sz w:val="30"/>
          <w:szCs w:val="30"/>
        </w:rPr>
        <w:t>（</w:t>
      </w:r>
      <w:r>
        <w:rPr>
          <w:rFonts w:ascii="Times New Roman" w:hAnsi="Times New Roman" w:eastAsia="Times New Roman" w:cs="Times New Roman"/>
          <w:spacing w:val="-3"/>
          <w:sz w:val="30"/>
          <w:szCs w:val="30"/>
        </w:rPr>
        <w:t>1</w:t>
      </w:r>
      <w:r>
        <w:rPr>
          <w:rFonts w:hint="eastAsia" w:ascii="仿宋" w:hAnsi="仿宋" w:eastAsia="仿宋" w:cs="仿宋"/>
          <w:spacing w:val="-3"/>
          <w:sz w:val="30"/>
          <w:szCs w:val="30"/>
          <w:lang w:eastAsia="zh-CN"/>
        </w:rPr>
        <w:t>）</w:t>
      </w:r>
      <w:r>
        <w:rPr>
          <w:rFonts w:ascii="仿宋" w:hAnsi="仿宋" w:eastAsia="仿宋" w:cs="仿宋"/>
          <w:spacing w:val="-3"/>
          <w:sz w:val="30"/>
          <w:szCs w:val="30"/>
        </w:rPr>
        <w:t>参选书（附件一</w:t>
      </w:r>
      <w:r>
        <w:rPr>
          <w:rFonts w:hint="eastAsia" w:ascii="仿宋" w:hAnsi="仿宋" w:eastAsia="仿宋" w:cs="仿宋"/>
          <w:spacing w:val="-3"/>
          <w:sz w:val="30"/>
          <w:szCs w:val="30"/>
          <w:lang w:eastAsia="zh-CN"/>
        </w:rPr>
        <w:t>）</w:t>
      </w:r>
      <w:r>
        <w:rPr>
          <w:rFonts w:ascii="仿宋" w:hAnsi="仿宋" w:eastAsia="仿宋" w:cs="仿宋"/>
          <w:spacing w:val="-3"/>
          <w:sz w:val="30"/>
          <w:szCs w:val="30"/>
        </w:rPr>
        <w:t>。</w:t>
      </w:r>
    </w:p>
    <w:p>
      <w:pPr>
        <w:spacing w:before="222" w:line="222" w:lineRule="auto"/>
        <w:ind w:left="638"/>
        <w:rPr>
          <w:rFonts w:ascii="仿宋" w:hAnsi="仿宋" w:eastAsia="仿宋" w:cs="仿宋"/>
          <w:sz w:val="30"/>
          <w:szCs w:val="30"/>
        </w:rPr>
      </w:pPr>
      <w:r>
        <w:rPr>
          <w:rFonts w:ascii="仿宋" w:hAnsi="仿宋" w:eastAsia="仿宋" w:cs="仿宋"/>
          <w:spacing w:val="-1"/>
          <w:sz w:val="30"/>
          <w:szCs w:val="30"/>
        </w:rPr>
        <w:t>（</w:t>
      </w:r>
      <w:r>
        <w:rPr>
          <w:rFonts w:ascii="Times New Roman" w:hAnsi="Times New Roman" w:eastAsia="Times New Roman" w:cs="Times New Roman"/>
          <w:spacing w:val="-1"/>
          <w:sz w:val="30"/>
          <w:szCs w:val="30"/>
        </w:rPr>
        <w:t>2</w:t>
      </w:r>
      <w:r>
        <w:rPr>
          <w:rFonts w:hint="eastAsia" w:ascii="仿宋" w:hAnsi="仿宋" w:eastAsia="仿宋" w:cs="仿宋"/>
          <w:spacing w:val="-1"/>
          <w:sz w:val="30"/>
          <w:szCs w:val="30"/>
          <w:lang w:eastAsia="zh-CN"/>
        </w:rPr>
        <w:t>）</w:t>
      </w:r>
      <w:r>
        <w:rPr>
          <w:rFonts w:ascii="仿宋" w:hAnsi="仿宋" w:eastAsia="仿宋" w:cs="仿宋"/>
          <w:spacing w:val="-1"/>
          <w:sz w:val="30"/>
          <w:szCs w:val="30"/>
        </w:rPr>
        <w:t>法定代表人身份证明书及授权委托</w:t>
      </w:r>
      <w:r>
        <w:rPr>
          <w:rFonts w:hint="eastAsia" w:ascii="仿宋" w:hAnsi="仿宋" w:eastAsia="仿宋" w:cs="仿宋"/>
          <w:spacing w:val="-1"/>
          <w:sz w:val="30"/>
          <w:szCs w:val="30"/>
          <w:lang w:eastAsia="zh-CN"/>
        </w:rPr>
        <w:t>人身份证明</w:t>
      </w:r>
      <w:r>
        <w:rPr>
          <w:rFonts w:ascii="仿宋" w:hAnsi="仿宋" w:eastAsia="仿宋" w:cs="仿宋"/>
          <w:spacing w:val="-1"/>
          <w:sz w:val="30"/>
          <w:szCs w:val="30"/>
        </w:rPr>
        <w:t>书（附件二</w:t>
      </w:r>
      <w:r>
        <w:rPr>
          <w:rFonts w:hint="eastAsia" w:ascii="仿宋" w:hAnsi="仿宋" w:eastAsia="仿宋" w:cs="仿宋"/>
          <w:spacing w:val="-2"/>
          <w:sz w:val="30"/>
          <w:szCs w:val="30"/>
          <w:lang w:eastAsia="zh-CN"/>
        </w:rPr>
        <w:t>）</w:t>
      </w:r>
      <w:r>
        <w:rPr>
          <w:rFonts w:ascii="仿宋" w:hAnsi="仿宋" w:eastAsia="仿宋" w:cs="仿宋"/>
          <w:spacing w:val="-2"/>
          <w:sz w:val="30"/>
          <w:szCs w:val="30"/>
        </w:rPr>
        <w:t>。</w:t>
      </w:r>
    </w:p>
    <w:p>
      <w:pPr>
        <w:spacing w:before="223" w:line="222" w:lineRule="auto"/>
        <w:ind w:left="638"/>
        <w:rPr>
          <w:rFonts w:ascii="仿宋" w:hAnsi="仿宋" w:eastAsia="仿宋" w:cs="仿宋"/>
          <w:sz w:val="30"/>
          <w:szCs w:val="30"/>
        </w:rPr>
      </w:pPr>
      <w:r>
        <w:rPr>
          <w:rFonts w:ascii="仿宋" w:hAnsi="仿宋" w:eastAsia="仿宋" w:cs="仿宋"/>
          <w:spacing w:val="-3"/>
          <w:sz w:val="30"/>
          <w:szCs w:val="30"/>
        </w:rPr>
        <w:t>（</w:t>
      </w:r>
      <w:r>
        <w:rPr>
          <w:rFonts w:ascii="Times New Roman" w:hAnsi="Times New Roman" w:eastAsia="Times New Roman" w:cs="Times New Roman"/>
          <w:spacing w:val="-3"/>
          <w:sz w:val="30"/>
          <w:szCs w:val="30"/>
        </w:rPr>
        <w:t>3</w:t>
      </w:r>
      <w:r>
        <w:rPr>
          <w:rFonts w:hint="eastAsia" w:ascii="仿宋" w:hAnsi="仿宋" w:eastAsia="仿宋" w:cs="仿宋"/>
          <w:spacing w:val="-3"/>
          <w:sz w:val="30"/>
          <w:szCs w:val="30"/>
          <w:lang w:eastAsia="zh-CN"/>
        </w:rPr>
        <w:t>）</w:t>
      </w:r>
      <w:r>
        <w:rPr>
          <w:rFonts w:ascii="仿宋" w:hAnsi="仿宋" w:eastAsia="仿宋" w:cs="仿宋"/>
          <w:spacing w:val="-3"/>
          <w:sz w:val="30"/>
          <w:szCs w:val="30"/>
        </w:rPr>
        <w:t>资质证明文件。</w:t>
      </w:r>
    </w:p>
    <w:p>
      <w:pPr>
        <w:spacing w:before="225" w:line="290" w:lineRule="auto"/>
        <w:ind w:left="50" w:right="171" w:firstLine="588"/>
        <w:rPr>
          <w:rFonts w:ascii="仿宋" w:hAnsi="仿宋" w:eastAsia="仿宋" w:cs="仿宋"/>
          <w:sz w:val="30"/>
          <w:szCs w:val="30"/>
        </w:rPr>
      </w:pPr>
      <w:r>
        <w:rPr>
          <w:rFonts w:ascii="仿宋" w:hAnsi="仿宋" w:eastAsia="仿宋" w:cs="仿宋"/>
          <w:spacing w:val="1"/>
          <w:sz w:val="30"/>
          <w:szCs w:val="30"/>
        </w:rPr>
        <w:t>（</w:t>
      </w:r>
      <w:r>
        <w:rPr>
          <w:rFonts w:ascii="Times New Roman" w:hAnsi="Times New Roman" w:eastAsia="Times New Roman" w:cs="Times New Roman"/>
          <w:spacing w:val="1"/>
          <w:sz w:val="30"/>
          <w:szCs w:val="30"/>
        </w:rPr>
        <w:t>4</w:t>
      </w:r>
      <w:r>
        <w:rPr>
          <w:rFonts w:hint="eastAsia" w:ascii="仿宋" w:hAnsi="仿宋" w:eastAsia="仿宋" w:cs="仿宋"/>
          <w:spacing w:val="1"/>
          <w:sz w:val="30"/>
          <w:szCs w:val="30"/>
          <w:lang w:eastAsia="zh-CN"/>
        </w:rPr>
        <w:t>）</w:t>
      </w:r>
      <w:r>
        <w:rPr>
          <w:rFonts w:ascii="仿宋" w:hAnsi="仿宋" w:eastAsia="仿宋" w:cs="仿宋"/>
          <w:spacing w:val="1"/>
          <w:sz w:val="30"/>
          <w:szCs w:val="30"/>
        </w:rPr>
        <w:t>近三年来没有违反法律法规的行为或其他违反行业规</w:t>
      </w:r>
      <w:r>
        <w:rPr>
          <w:rFonts w:ascii="仿宋" w:hAnsi="仿宋" w:eastAsia="仿宋" w:cs="仿宋"/>
          <w:spacing w:val="2"/>
          <w:sz w:val="30"/>
          <w:szCs w:val="30"/>
        </w:rPr>
        <w:t xml:space="preserve"> </w:t>
      </w:r>
      <w:r>
        <w:rPr>
          <w:rFonts w:ascii="仿宋" w:hAnsi="仿宋" w:eastAsia="仿宋" w:cs="仿宋"/>
          <w:spacing w:val="-4"/>
          <w:sz w:val="30"/>
          <w:szCs w:val="30"/>
        </w:rPr>
        <w:t>范的不良记录的声明。</w:t>
      </w:r>
    </w:p>
    <w:p>
      <w:pPr>
        <w:spacing w:before="223" w:line="222" w:lineRule="auto"/>
        <w:ind w:left="638"/>
        <w:rPr>
          <w:rFonts w:hint="eastAsia" w:ascii="仿宋" w:hAnsi="仿宋" w:eastAsia="仿宋" w:cs="仿宋"/>
          <w:sz w:val="30"/>
          <w:szCs w:val="30"/>
          <w:lang w:eastAsia="zh-CN"/>
        </w:rPr>
      </w:pPr>
      <w:r>
        <w:rPr>
          <w:rFonts w:ascii="仿宋" w:hAnsi="仿宋" w:eastAsia="仿宋" w:cs="仿宋"/>
          <w:spacing w:val="-2"/>
          <w:sz w:val="30"/>
          <w:szCs w:val="30"/>
        </w:rPr>
        <w:t>（</w:t>
      </w:r>
      <w:r>
        <w:rPr>
          <w:rFonts w:ascii="Times New Roman" w:hAnsi="Times New Roman" w:eastAsia="Times New Roman" w:cs="Times New Roman"/>
          <w:spacing w:val="-2"/>
          <w:sz w:val="30"/>
          <w:szCs w:val="30"/>
        </w:rPr>
        <w:t>5</w:t>
      </w:r>
      <w:r>
        <w:rPr>
          <w:rFonts w:hint="eastAsia" w:ascii="仿宋" w:hAnsi="仿宋" w:eastAsia="仿宋" w:cs="仿宋"/>
          <w:spacing w:val="-2"/>
          <w:sz w:val="30"/>
          <w:szCs w:val="30"/>
          <w:lang w:eastAsia="zh-CN"/>
        </w:rPr>
        <w:t>）</w:t>
      </w:r>
      <w:r>
        <w:rPr>
          <w:rFonts w:ascii="仿宋" w:hAnsi="仿宋" w:eastAsia="仿宋" w:cs="仿宋"/>
          <w:spacing w:val="-2"/>
          <w:sz w:val="30"/>
          <w:szCs w:val="30"/>
        </w:rPr>
        <w:t>近三年</w:t>
      </w:r>
      <w:r>
        <w:rPr>
          <w:rFonts w:hint="eastAsia" w:ascii="仿宋" w:hAnsi="仿宋" w:eastAsia="仿宋" w:cs="仿宋"/>
          <w:spacing w:val="-2"/>
          <w:sz w:val="30"/>
          <w:szCs w:val="30"/>
          <w:lang w:eastAsia="zh-CN"/>
        </w:rPr>
        <w:t>相关</w:t>
      </w:r>
      <w:r>
        <w:rPr>
          <w:rFonts w:ascii="仿宋" w:hAnsi="仿宋" w:eastAsia="仿宋" w:cs="仿宋"/>
          <w:spacing w:val="-2"/>
          <w:sz w:val="30"/>
          <w:szCs w:val="30"/>
        </w:rPr>
        <w:t>业绩（附件四</w:t>
      </w:r>
      <w:r>
        <w:rPr>
          <w:rFonts w:hint="eastAsia" w:ascii="仿宋" w:hAnsi="仿宋" w:eastAsia="仿宋" w:cs="仿宋"/>
          <w:spacing w:val="-2"/>
          <w:sz w:val="30"/>
          <w:szCs w:val="30"/>
          <w:lang w:eastAsia="zh-CN"/>
        </w:rPr>
        <w:t>）</w:t>
      </w:r>
    </w:p>
    <w:p>
      <w:pPr>
        <w:spacing w:before="223" w:line="222" w:lineRule="auto"/>
        <w:ind w:left="638"/>
        <w:rPr>
          <w:rFonts w:hint="eastAsia" w:ascii="仿宋" w:hAnsi="仿宋" w:eastAsia="仿宋" w:cs="仿宋"/>
          <w:sz w:val="30"/>
          <w:szCs w:val="30"/>
          <w:lang w:eastAsia="zh-CN"/>
        </w:rPr>
      </w:pPr>
      <w:r>
        <w:rPr>
          <w:rFonts w:ascii="仿宋" w:hAnsi="仿宋" w:eastAsia="仿宋" w:cs="仿宋"/>
          <w:spacing w:val="-2"/>
          <w:sz w:val="30"/>
          <w:szCs w:val="30"/>
        </w:rPr>
        <w:t>（</w:t>
      </w:r>
      <w:r>
        <w:rPr>
          <w:rFonts w:ascii="Times New Roman" w:hAnsi="Times New Roman" w:eastAsia="Times New Roman" w:cs="Times New Roman"/>
          <w:spacing w:val="-2"/>
          <w:sz w:val="30"/>
          <w:szCs w:val="30"/>
        </w:rPr>
        <w:t>6</w:t>
      </w:r>
      <w:r>
        <w:rPr>
          <w:rFonts w:hint="eastAsia" w:ascii="仿宋" w:hAnsi="仿宋" w:eastAsia="仿宋" w:cs="仿宋"/>
          <w:spacing w:val="-2"/>
          <w:sz w:val="30"/>
          <w:szCs w:val="30"/>
          <w:lang w:eastAsia="zh-CN"/>
        </w:rPr>
        <w:t>）</w:t>
      </w:r>
      <w:r>
        <w:rPr>
          <w:rFonts w:ascii="仿宋" w:hAnsi="仿宋" w:eastAsia="仿宋" w:cs="仿宋"/>
          <w:spacing w:val="-2"/>
          <w:sz w:val="30"/>
          <w:szCs w:val="30"/>
        </w:rPr>
        <w:t>拟投入项目的专职人员情况表（附件五</w:t>
      </w:r>
      <w:r>
        <w:rPr>
          <w:rFonts w:hint="eastAsia" w:ascii="仿宋" w:hAnsi="仿宋" w:eastAsia="仿宋" w:cs="仿宋"/>
          <w:spacing w:val="-2"/>
          <w:sz w:val="30"/>
          <w:szCs w:val="30"/>
          <w:lang w:eastAsia="zh-CN"/>
        </w:rPr>
        <w:t>）</w:t>
      </w:r>
    </w:p>
    <w:p>
      <w:pPr>
        <w:spacing w:before="222" w:line="220" w:lineRule="auto"/>
        <w:ind w:left="638"/>
        <w:rPr>
          <w:rFonts w:ascii="仿宋" w:hAnsi="仿宋" w:eastAsia="仿宋" w:cs="仿宋"/>
          <w:sz w:val="30"/>
          <w:szCs w:val="30"/>
        </w:rPr>
      </w:pPr>
      <w:r>
        <w:rPr>
          <w:rFonts w:ascii="仿宋" w:hAnsi="仿宋" w:eastAsia="仿宋" w:cs="仿宋"/>
          <w:spacing w:val="-3"/>
          <w:sz w:val="30"/>
          <w:szCs w:val="30"/>
        </w:rPr>
        <w:t>（</w:t>
      </w:r>
      <w:r>
        <w:rPr>
          <w:rFonts w:ascii="Times New Roman" w:hAnsi="Times New Roman" w:eastAsia="Times New Roman" w:cs="Times New Roman"/>
          <w:spacing w:val="-3"/>
          <w:sz w:val="30"/>
          <w:szCs w:val="30"/>
        </w:rPr>
        <w:t>7</w:t>
      </w:r>
      <w:r>
        <w:rPr>
          <w:rFonts w:hint="eastAsia" w:ascii="仿宋" w:hAnsi="仿宋" w:eastAsia="仿宋" w:cs="仿宋"/>
          <w:spacing w:val="-3"/>
          <w:sz w:val="30"/>
          <w:szCs w:val="30"/>
          <w:lang w:eastAsia="zh-CN"/>
        </w:rPr>
        <w:t>）</w:t>
      </w:r>
      <w:r>
        <w:rPr>
          <w:rFonts w:ascii="仿宋" w:hAnsi="仿宋" w:eastAsia="仿宋" w:cs="仿宋"/>
          <w:spacing w:val="-3"/>
          <w:sz w:val="30"/>
          <w:szCs w:val="30"/>
        </w:rPr>
        <w:t>其他评分材料。</w:t>
      </w:r>
    </w:p>
    <w:p>
      <w:pPr>
        <w:spacing w:before="227" w:line="359" w:lineRule="auto"/>
        <w:ind w:left="33" w:right="168" w:firstLine="602"/>
        <w:jc w:val="both"/>
        <w:rPr>
          <w:rFonts w:ascii="仿宋" w:hAnsi="仿宋" w:eastAsia="仿宋" w:cs="仿宋"/>
          <w:sz w:val="30"/>
          <w:szCs w:val="30"/>
        </w:rPr>
      </w:pPr>
      <w:r>
        <w:rPr>
          <w:rFonts w:ascii="仿宋" w:hAnsi="仿宋" w:eastAsia="仿宋" w:cs="仿宋"/>
          <w:spacing w:val="-5"/>
          <w:sz w:val="30"/>
          <w:szCs w:val="30"/>
        </w:rPr>
        <w:t>据此函，签字代表宣布同意如下：比选响应人已详细审查全</w:t>
      </w:r>
      <w:r>
        <w:rPr>
          <w:rFonts w:ascii="仿宋" w:hAnsi="仿宋" w:eastAsia="仿宋" w:cs="仿宋"/>
          <w:spacing w:val="14"/>
          <w:sz w:val="30"/>
          <w:szCs w:val="30"/>
        </w:rPr>
        <w:t xml:space="preserve"> </w:t>
      </w:r>
      <w:r>
        <w:rPr>
          <w:rFonts w:ascii="仿宋" w:hAnsi="仿宋" w:eastAsia="仿宋" w:cs="仿宋"/>
          <w:spacing w:val="-4"/>
          <w:sz w:val="30"/>
          <w:szCs w:val="30"/>
        </w:rPr>
        <w:t>部比选文件，包括修改文件（如有的话</w:t>
      </w:r>
      <w:r>
        <w:rPr>
          <w:rFonts w:hint="eastAsia" w:ascii="仿宋" w:hAnsi="仿宋" w:eastAsia="仿宋" w:cs="仿宋"/>
          <w:spacing w:val="-4"/>
          <w:sz w:val="30"/>
          <w:szCs w:val="30"/>
          <w:lang w:eastAsia="zh-CN"/>
        </w:rPr>
        <w:t>）</w:t>
      </w:r>
      <w:r>
        <w:rPr>
          <w:rFonts w:ascii="仿宋" w:hAnsi="仿宋" w:eastAsia="仿宋" w:cs="仿宋"/>
          <w:spacing w:val="-4"/>
          <w:sz w:val="30"/>
          <w:szCs w:val="30"/>
        </w:rPr>
        <w:t>以及全部参考资料</w:t>
      </w:r>
      <w:r>
        <w:rPr>
          <w:rFonts w:ascii="仿宋" w:hAnsi="仿宋" w:eastAsia="仿宋" w:cs="仿宋"/>
          <w:spacing w:val="-5"/>
          <w:sz w:val="30"/>
          <w:szCs w:val="30"/>
        </w:rPr>
        <w:t>和有</w:t>
      </w:r>
      <w:r>
        <w:rPr>
          <w:rFonts w:ascii="仿宋" w:hAnsi="仿宋" w:eastAsia="仿宋" w:cs="仿宋"/>
          <w:sz w:val="30"/>
          <w:szCs w:val="30"/>
        </w:rPr>
        <w:t xml:space="preserve"> </w:t>
      </w:r>
      <w:r>
        <w:rPr>
          <w:rFonts w:ascii="仿宋" w:hAnsi="仿宋" w:eastAsia="仿宋" w:cs="仿宋"/>
          <w:spacing w:val="7"/>
          <w:sz w:val="30"/>
          <w:szCs w:val="30"/>
        </w:rPr>
        <w:t>关附件。我们完全理解并同意放弃对这方面有不明及误</w:t>
      </w:r>
      <w:r>
        <w:rPr>
          <w:rFonts w:ascii="仿宋" w:hAnsi="仿宋" w:eastAsia="仿宋" w:cs="仿宋"/>
          <w:spacing w:val="6"/>
          <w:sz w:val="30"/>
          <w:szCs w:val="30"/>
        </w:rPr>
        <w:t>解的权</w:t>
      </w:r>
      <w:r>
        <w:rPr>
          <w:rFonts w:ascii="仿宋" w:hAnsi="仿宋" w:eastAsia="仿宋" w:cs="仿宋"/>
          <w:sz w:val="30"/>
          <w:szCs w:val="30"/>
        </w:rPr>
        <w:t xml:space="preserve"> </w:t>
      </w:r>
      <w:r>
        <w:rPr>
          <w:rFonts w:ascii="仿宋" w:hAnsi="仿宋" w:eastAsia="仿宋" w:cs="仿宋"/>
          <w:spacing w:val="-10"/>
          <w:sz w:val="30"/>
          <w:szCs w:val="30"/>
        </w:rPr>
        <w:t>利。</w:t>
      </w:r>
    </w:p>
    <w:p>
      <w:pPr>
        <w:spacing w:before="3" w:line="358" w:lineRule="auto"/>
        <w:ind w:left="33" w:right="168" w:firstLine="661"/>
        <w:rPr>
          <w:rFonts w:ascii="仿宋" w:hAnsi="仿宋" w:eastAsia="仿宋" w:cs="仿宋"/>
          <w:sz w:val="30"/>
          <w:szCs w:val="30"/>
        </w:rPr>
      </w:pPr>
      <w:r>
        <w:rPr>
          <w:rFonts w:ascii="Times New Roman" w:hAnsi="Times New Roman" w:eastAsia="Times New Roman" w:cs="Times New Roman"/>
          <w:spacing w:val="-3"/>
          <w:sz w:val="30"/>
          <w:szCs w:val="30"/>
        </w:rPr>
        <w:t>2</w:t>
      </w:r>
      <w:r>
        <w:rPr>
          <w:rFonts w:ascii="Times New Roman" w:hAnsi="Times New Roman" w:eastAsia="Times New Roman" w:cs="Times New Roman"/>
          <w:spacing w:val="-23"/>
          <w:sz w:val="30"/>
          <w:szCs w:val="30"/>
        </w:rPr>
        <w:t xml:space="preserve"> </w:t>
      </w:r>
      <w:r>
        <w:rPr>
          <w:rFonts w:ascii="仿宋" w:hAnsi="仿宋" w:eastAsia="仿宋" w:cs="仿宋"/>
          <w:spacing w:val="-3"/>
          <w:sz w:val="30"/>
          <w:szCs w:val="30"/>
        </w:rPr>
        <w:t>．我方同意提供按照贵方可能要求的与其比选有关的一切</w:t>
      </w:r>
      <w:r>
        <w:rPr>
          <w:rFonts w:ascii="仿宋" w:hAnsi="仿宋" w:eastAsia="仿宋" w:cs="仿宋"/>
          <w:sz w:val="30"/>
          <w:szCs w:val="30"/>
        </w:rPr>
        <w:t xml:space="preserve"> </w:t>
      </w:r>
      <w:r>
        <w:rPr>
          <w:rFonts w:ascii="仿宋" w:hAnsi="仿宋" w:eastAsia="仿宋" w:cs="仿宋"/>
          <w:spacing w:val="-4"/>
          <w:sz w:val="30"/>
          <w:szCs w:val="30"/>
        </w:rPr>
        <w:t>数据或资料。</w:t>
      </w:r>
    </w:p>
    <w:p>
      <w:pPr>
        <w:spacing w:line="358" w:lineRule="auto"/>
        <w:rPr>
          <w:rFonts w:ascii="仿宋" w:hAnsi="仿宋" w:eastAsia="仿宋" w:cs="仿宋"/>
          <w:sz w:val="30"/>
          <w:szCs w:val="30"/>
        </w:rPr>
        <w:sectPr>
          <w:footerReference r:id="rId10" w:type="default"/>
          <w:pgSz w:w="11906" w:h="16839"/>
          <w:pgMar w:top="1416" w:right="1630" w:bottom="1362" w:left="1785" w:header="0" w:footer="1200" w:gutter="0"/>
          <w:pgNumType w:fmt="decimal"/>
          <w:cols w:space="720" w:num="1"/>
        </w:sectPr>
      </w:pPr>
    </w:p>
    <w:p>
      <w:pPr>
        <w:spacing w:before="61" w:line="220" w:lineRule="auto"/>
        <w:ind w:left="700"/>
        <w:rPr>
          <w:rFonts w:ascii="仿宋" w:hAnsi="仿宋" w:eastAsia="仿宋" w:cs="仿宋"/>
          <w:sz w:val="30"/>
          <w:szCs w:val="30"/>
        </w:rPr>
      </w:pPr>
      <w:r>
        <w:rPr>
          <w:rFonts w:ascii="Times New Roman" w:hAnsi="Times New Roman" w:eastAsia="Times New Roman" w:cs="Times New Roman"/>
          <w:spacing w:val="-3"/>
          <w:sz w:val="30"/>
          <w:szCs w:val="30"/>
        </w:rPr>
        <w:t>3</w:t>
      </w:r>
      <w:r>
        <w:rPr>
          <w:rFonts w:ascii="Times New Roman" w:hAnsi="Times New Roman" w:eastAsia="Times New Roman" w:cs="Times New Roman"/>
          <w:spacing w:val="-25"/>
          <w:sz w:val="30"/>
          <w:szCs w:val="30"/>
        </w:rPr>
        <w:t xml:space="preserve"> </w:t>
      </w:r>
      <w:r>
        <w:rPr>
          <w:rFonts w:ascii="仿宋" w:hAnsi="仿宋" w:eastAsia="仿宋" w:cs="仿宋"/>
          <w:spacing w:val="-3"/>
          <w:sz w:val="30"/>
          <w:szCs w:val="30"/>
        </w:rPr>
        <w:t>．与本次比选有关的一切正式往来通讯请寄：</w:t>
      </w:r>
    </w:p>
    <w:p>
      <w:pPr>
        <w:spacing w:before="224" w:line="222" w:lineRule="auto"/>
        <w:ind w:left="709"/>
        <w:rPr>
          <w:rFonts w:ascii="仿宋" w:hAnsi="仿宋" w:eastAsia="仿宋" w:cs="仿宋"/>
          <w:sz w:val="30"/>
          <w:szCs w:val="30"/>
        </w:rPr>
      </w:pPr>
      <w:r>
        <w:rPr>
          <w:rFonts w:ascii="仿宋" w:hAnsi="仿宋" w:eastAsia="仿宋" w:cs="仿宋"/>
          <w:spacing w:val="-7"/>
          <w:sz w:val="30"/>
          <w:szCs w:val="30"/>
        </w:rPr>
        <w:t>地址：</w:t>
      </w:r>
      <w:r>
        <w:rPr>
          <w:rFonts w:ascii="仿宋" w:hAnsi="仿宋" w:eastAsia="仿宋" w:cs="仿宋"/>
          <w:spacing w:val="-7"/>
          <w:sz w:val="30"/>
          <w:szCs w:val="30"/>
          <w:u w:val="single" w:color="auto"/>
        </w:rPr>
        <w:t xml:space="preserve">                      </w:t>
      </w:r>
      <w:r>
        <w:rPr>
          <w:rFonts w:ascii="仿宋" w:hAnsi="仿宋" w:eastAsia="仿宋" w:cs="仿宋"/>
          <w:spacing w:val="-8"/>
          <w:sz w:val="30"/>
          <w:szCs w:val="30"/>
          <w:u w:val="single" w:color="auto"/>
        </w:rPr>
        <w:t xml:space="preserve">   </w:t>
      </w:r>
      <w:r>
        <w:rPr>
          <w:rFonts w:ascii="仿宋" w:hAnsi="仿宋" w:eastAsia="仿宋" w:cs="仿宋"/>
          <w:spacing w:val="-106"/>
          <w:sz w:val="30"/>
          <w:szCs w:val="30"/>
        </w:rPr>
        <w:t xml:space="preserve"> </w:t>
      </w:r>
      <w:r>
        <w:rPr>
          <w:rFonts w:ascii="仿宋" w:hAnsi="仿宋" w:eastAsia="仿宋" w:cs="仿宋"/>
          <w:spacing w:val="-8"/>
          <w:sz w:val="30"/>
          <w:szCs w:val="30"/>
        </w:rPr>
        <w:t>邮编</w:t>
      </w:r>
      <w:r>
        <w:rPr>
          <w:rFonts w:ascii="仿宋" w:hAnsi="仿宋" w:eastAsia="仿宋" w:cs="仿宋"/>
          <w:spacing w:val="-1"/>
          <w:sz w:val="30"/>
          <w:szCs w:val="30"/>
        </w:rPr>
        <w:t>：</w:t>
      </w:r>
      <w:r>
        <w:rPr>
          <w:rFonts w:ascii="仿宋" w:hAnsi="仿宋" w:eastAsia="仿宋" w:cs="仿宋"/>
          <w:sz w:val="30"/>
          <w:szCs w:val="30"/>
          <w:u w:val="single" w:color="auto"/>
        </w:rPr>
        <w:t xml:space="preserve">        </w:t>
      </w:r>
      <w:r>
        <w:rPr>
          <w:rFonts w:ascii="仿宋" w:hAnsi="仿宋" w:eastAsia="仿宋" w:cs="仿宋"/>
          <w:spacing w:val="-1"/>
          <w:sz w:val="30"/>
          <w:szCs w:val="30"/>
        </w:rPr>
        <w:t>；</w:t>
      </w:r>
    </w:p>
    <w:p>
      <w:pPr>
        <w:spacing w:before="223" w:line="222" w:lineRule="auto"/>
        <w:ind w:left="741"/>
        <w:rPr>
          <w:rFonts w:ascii="仿宋" w:hAnsi="仿宋" w:eastAsia="仿宋" w:cs="仿宋"/>
          <w:sz w:val="30"/>
          <w:szCs w:val="30"/>
        </w:rPr>
      </w:pPr>
      <w:r>
        <w:rPr>
          <w:rFonts w:ascii="仿宋" w:hAnsi="仿宋" w:eastAsia="仿宋" w:cs="仿宋"/>
          <w:spacing w:val="-8"/>
          <w:sz w:val="30"/>
          <w:szCs w:val="30"/>
        </w:rPr>
        <w:t>电话：</w:t>
      </w:r>
      <w:r>
        <w:rPr>
          <w:rFonts w:ascii="仿宋" w:hAnsi="仿宋" w:eastAsia="仿宋" w:cs="仿宋"/>
          <w:spacing w:val="-8"/>
          <w:sz w:val="30"/>
          <w:szCs w:val="30"/>
          <w:u w:val="single" w:color="auto"/>
        </w:rPr>
        <w:t xml:space="preserve">                         </w:t>
      </w:r>
      <w:r>
        <w:rPr>
          <w:rFonts w:ascii="仿宋" w:hAnsi="仿宋" w:eastAsia="仿宋" w:cs="仿宋"/>
          <w:spacing w:val="-125"/>
          <w:sz w:val="30"/>
          <w:szCs w:val="30"/>
        </w:rPr>
        <w:t xml:space="preserve"> </w:t>
      </w:r>
      <w:r>
        <w:rPr>
          <w:rFonts w:ascii="仿宋" w:hAnsi="仿宋" w:eastAsia="仿宋" w:cs="仿宋"/>
          <w:spacing w:val="-8"/>
          <w:sz w:val="30"/>
          <w:szCs w:val="30"/>
        </w:rPr>
        <w:t>传真</w:t>
      </w:r>
      <w:r>
        <w:rPr>
          <w:rFonts w:ascii="仿宋" w:hAnsi="仿宋" w:eastAsia="仿宋" w:cs="仿宋"/>
          <w:spacing w:val="5"/>
          <w:sz w:val="30"/>
          <w:szCs w:val="30"/>
        </w:rPr>
        <w:t>：</w:t>
      </w:r>
      <w:r>
        <w:rPr>
          <w:rFonts w:ascii="仿宋" w:hAnsi="仿宋" w:eastAsia="仿宋" w:cs="仿宋"/>
          <w:sz w:val="30"/>
          <w:szCs w:val="30"/>
          <w:u w:val="single" w:color="auto"/>
        </w:rPr>
        <w:t xml:space="preserve">        </w:t>
      </w:r>
      <w:r>
        <w:rPr>
          <w:rFonts w:ascii="仿宋" w:hAnsi="仿宋" w:eastAsia="仿宋" w:cs="仿宋"/>
          <w:spacing w:val="5"/>
          <w:sz w:val="30"/>
          <w:szCs w:val="30"/>
        </w:rPr>
        <w:t>；</w:t>
      </w:r>
    </w:p>
    <w:p>
      <w:pPr>
        <w:spacing w:before="221" w:line="222" w:lineRule="auto"/>
        <w:ind w:left="742"/>
        <w:rPr>
          <w:rFonts w:ascii="仿宋" w:hAnsi="仿宋" w:eastAsia="仿宋" w:cs="仿宋"/>
          <w:sz w:val="30"/>
          <w:szCs w:val="30"/>
        </w:rPr>
      </w:pPr>
      <w:r>
        <w:rPr>
          <w:rFonts w:ascii="仿宋" w:hAnsi="仿宋" w:eastAsia="仿宋" w:cs="仿宋"/>
          <w:spacing w:val="-4"/>
          <w:sz w:val="30"/>
          <w:szCs w:val="30"/>
        </w:rPr>
        <w:t>比选响应人代表姓名、职务（印刷体</w:t>
      </w:r>
      <w:r>
        <w:rPr>
          <w:rFonts w:hint="eastAsia" w:ascii="仿宋" w:hAnsi="仿宋" w:eastAsia="仿宋" w:cs="仿宋"/>
          <w:spacing w:val="4"/>
          <w:sz w:val="30"/>
          <w:szCs w:val="30"/>
          <w:lang w:eastAsia="zh-CN"/>
        </w:rPr>
        <w:t>）</w:t>
      </w:r>
      <w:r>
        <w:rPr>
          <w:rFonts w:ascii="仿宋" w:hAnsi="仿宋" w:eastAsia="仿宋" w:cs="仿宋"/>
          <w:spacing w:val="4"/>
          <w:sz w:val="30"/>
          <w:szCs w:val="30"/>
        </w:rPr>
        <w:t>：</w:t>
      </w:r>
    </w:p>
    <w:p>
      <w:pPr>
        <w:spacing w:before="223" w:line="221" w:lineRule="auto"/>
        <w:ind w:left="742"/>
        <w:rPr>
          <w:rFonts w:ascii="仿宋" w:hAnsi="仿宋" w:eastAsia="仿宋" w:cs="仿宋"/>
          <w:sz w:val="30"/>
          <w:szCs w:val="30"/>
        </w:rPr>
      </w:pPr>
      <w:r>
        <w:rPr>
          <w:rFonts w:ascii="仿宋" w:hAnsi="仿宋" w:eastAsia="仿宋" w:cs="仿宋"/>
          <w:spacing w:val="-5"/>
          <w:sz w:val="30"/>
          <w:szCs w:val="30"/>
        </w:rPr>
        <w:t>比选响应人名称（加盖公章</w:t>
      </w:r>
      <w:r>
        <w:rPr>
          <w:rFonts w:hint="eastAsia" w:ascii="仿宋" w:hAnsi="仿宋" w:eastAsia="仿宋" w:cs="仿宋"/>
          <w:spacing w:val="2"/>
          <w:sz w:val="30"/>
          <w:szCs w:val="30"/>
          <w:lang w:eastAsia="zh-CN"/>
        </w:rPr>
        <w:t>）</w:t>
      </w:r>
      <w:r>
        <w:rPr>
          <w:rFonts w:ascii="仿宋" w:hAnsi="仿宋" w:eastAsia="仿宋" w:cs="仿宋"/>
          <w:spacing w:val="2"/>
          <w:sz w:val="30"/>
          <w:szCs w:val="30"/>
        </w:rPr>
        <w:t>：</w:t>
      </w:r>
    </w:p>
    <w:p>
      <w:pPr>
        <w:spacing w:before="225" w:line="222" w:lineRule="auto"/>
        <w:ind w:left="771"/>
        <w:rPr>
          <w:rFonts w:ascii="仿宋" w:hAnsi="仿宋" w:eastAsia="仿宋" w:cs="仿宋"/>
          <w:sz w:val="30"/>
          <w:szCs w:val="30"/>
        </w:rPr>
      </w:pPr>
      <w:r>
        <w:rPr>
          <w:rFonts w:ascii="仿宋" w:hAnsi="仿宋" w:eastAsia="仿宋" w:cs="仿宋"/>
          <w:spacing w:val="-28"/>
          <w:sz w:val="30"/>
          <w:szCs w:val="30"/>
        </w:rPr>
        <w:t>日</w:t>
      </w:r>
      <w:r>
        <w:rPr>
          <w:rFonts w:ascii="仿宋" w:hAnsi="仿宋" w:eastAsia="仿宋" w:cs="仿宋"/>
          <w:spacing w:val="5"/>
          <w:sz w:val="30"/>
          <w:szCs w:val="30"/>
        </w:rPr>
        <w:t xml:space="preserve">    </w:t>
      </w:r>
      <w:r>
        <w:rPr>
          <w:rFonts w:ascii="仿宋" w:hAnsi="仿宋" w:eastAsia="仿宋" w:cs="仿宋"/>
          <w:spacing w:val="-28"/>
          <w:sz w:val="30"/>
          <w:szCs w:val="30"/>
        </w:rPr>
        <w:t>期：</w:t>
      </w:r>
      <w:r>
        <w:rPr>
          <w:rFonts w:ascii="仿宋" w:hAnsi="仿宋" w:eastAsia="仿宋" w:cs="仿宋"/>
          <w:sz w:val="30"/>
          <w:szCs w:val="30"/>
          <w:u w:val="single" w:color="auto"/>
        </w:rPr>
        <w:t xml:space="preserve">        </w:t>
      </w:r>
      <w:r>
        <w:rPr>
          <w:rFonts w:ascii="仿宋" w:hAnsi="仿宋" w:eastAsia="仿宋" w:cs="仿宋"/>
          <w:spacing w:val="-121"/>
          <w:sz w:val="30"/>
          <w:szCs w:val="30"/>
        </w:rPr>
        <w:t xml:space="preserve"> </w:t>
      </w:r>
      <w:r>
        <w:rPr>
          <w:rFonts w:ascii="仿宋" w:hAnsi="仿宋" w:eastAsia="仿宋" w:cs="仿宋"/>
          <w:spacing w:val="-28"/>
          <w:sz w:val="30"/>
          <w:szCs w:val="30"/>
        </w:rPr>
        <w:t>年</w:t>
      </w:r>
      <w:r>
        <w:rPr>
          <w:rFonts w:ascii="仿宋" w:hAnsi="仿宋" w:eastAsia="仿宋" w:cs="仿宋"/>
          <w:sz w:val="30"/>
          <w:szCs w:val="30"/>
          <w:u w:val="single" w:color="auto"/>
        </w:rPr>
        <w:t xml:space="preserve">     </w:t>
      </w:r>
      <w:r>
        <w:rPr>
          <w:rFonts w:ascii="仿宋" w:hAnsi="仿宋" w:eastAsia="仿宋" w:cs="仿宋"/>
          <w:spacing w:val="-114"/>
          <w:sz w:val="30"/>
          <w:szCs w:val="30"/>
        </w:rPr>
        <w:t xml:space="preserve"> </w:t>
      </w:r>
      <w:r>
        <w:rPr>
          <w:rFonts w:ascii="仿宋" w:hAnsi="仿宋" w:eastAsia="仿宋" w:cs="仿宋"/>
          <w:spacing w:val="-28"/>
          <w:sz w:val="30"/>
          <w:szCs w:val="30"/>
        </w:rPr>
        <w:t>月</w:t>
      </w:r>
      <w:r>
        <w:rPr>
          <w:rFonts w:ascii="仿宋" w:hAnsi="仿宋" w:eastAsia="仿宋" w:cs="仿宋"/>
          <w:spacing w:val="37"/>
          <w:sz w:val="30"/>
          <w:szCs w:val="30"/>
          <w:u w:val="single" w:color="auto"/>
        </w:rPr>
        <w:t xml:space="preserve">    </w:t>
      </w:r>
      <w:r>
        <w:rPr>
          <w:rFonts w:ascii="仿宋" w:hAnsi="仿宋" w:eastAsia="仿宋" w:cs="仿宋"/>
          <w:spacing w:val="-66"/>
          <w:sz w:val="30"/>
          <w:szCs w:val="30"/>
        </w:rPr>
        <w:t xml:space="preserve"> </w:t>
      </w:r>
      <w:r>
        <w:rPr>
          <w:rFonts w:ascii="仿宋" w:hAnsi="仿宋" w:eastAsia="仿宋" w:cs="仿宋"/>
          <w:spacing w:val="-28"/>
          <w:sz w:val="30"/>
          <w:szCs w:val="30"/>
        </w:rPr>
        <w:t>日</w:t>
      </w:r>
    </w:p>
    <w:p>
      <w:pPr>
        <w:spacing w:line="222" w:lineRule="auto"/>
        <w:rPr>
          <w:rFonts w:ascii="仿宋" w:hAnsi="仿宋" w:eastAsia="仿宋" w:cs="仿宋"/>
          <w:sz w:val="30"/>
          <w:szCs w:val="30"/>
        </w:rPr>
        <w:sectPr>
          <w:footerReference r:id="rId11" w:type="default"/>
          <w:pgSz w:w="11906" w:h="16839"/>
          <w:pgMar w:top="1424" w:right="1785" w:bottom="1362" w:left="1785" w:header="0" w:footer="1200" w:gutter="0"/>
          <w:pgNumType w:fmt="decimal"/>
          <w:cols w:space="720" w:num="1"/>
        </w:sectPr>
      </w:pPr>
    </w:p>
    <w:p>
      <w:pPr>
        <w:spacing w:before="61" w:line="222" w:lineRule="auto"/>
        <w:ind w:left="46"/>
        <w:rPr>
          <w:rFonts w:ascii="仿宋" w:hAnsi="仿宋" w:eastAsia="仿宋" w:cs="仿宋"/>
          <w:sz w:val="30"/>
          <w:szCs w:val="30"/>
        </w:rPr>
      </w:pPr>
      <w:r>
        <w:rPr>
          <w:rFonts w:ascii="仿宋" w:hAnsi="仿宋" w:eastAsia="仿宋" w:cs="仿宋"/>
          <w:spacing w:val="-7"/>
          <w:sz w:val="30"/>
          <w:szCs w:val="30"/>
        </w:rPr>
        <w:t>附件二 ：</w:t>
      </w:r>
    </w:p>
    <w:p>
      <w:pPr>
        <w:spacing w:before="222" w:line="222" w:lineRule="auto"/>
        <w:ind w:left="2844"/>
        <w:rPr>
          <w:rFonts w:hint="eastAsia" w:ascii="仿宋" w:hAnsi="仿宋" w:eastAsia="仿宋" w:cs="仿宋"/>
          <w:sz w:val="30"/>
          <w:szCs w:val="30"/>
          <w:lang w:eastAsia="zh-CN"/>
        </w:rPr>
      </w:pPr>
      <w:r>
        <w:rPr>
          <w:rFonts w:ascii="仿宋" w:hAnsi="仿宋" w:eastAsia="仿宋" w:cs="仿宋"/>
          <w:b/>
          <w:bCs/>
          <w:spacing w:val="-5"/>
          <w:sz w:val="30"/>
          <w:szCs w:val="30"/>
        </w:rPr>
        <w:t>法人授权书</w:t>
      </w:r>
      <w:r>
        <w:rPr>
          <w:rFonts w:ascii="仿宋" w:hAnsi="仿宋" w:eastAsia="仿宋" w:cs="仿宋"/>
          <w:spacing w:val="-5"/>
          <w:sz w:val="30"/>
          <w:szCs w:val="30"/>
        </w:rPr>
        <w:t>（格式</w:t>
      </w:r>
      <w:r>
        <w:rPr>
          <w:rFonts w:hint="eastAsia" w:ascii="仿宋" w:hAnsi="仿宋" w:eastAsia="仿宋" w:cs="仿宋"/>
          <w:spacing w:val="-5"/>
          <w:sz w:val="30"/>
          <w:szCs w:val="30"/>
          <w:lang w:eastAsia="zh-CN"/>
        </w:rPr>
        <w:t>）</w:t>
      </w:r>
    </w:p>
    <w:p>
      <w:pPr>
        <w:spacing w:before="222" w:line="222" w:lineRule="auto"/>
        <w:ind w:left="37"/>
        <w:rPr>
          <w:rFonts w:ascii="仿宋" w:hAnsi="仿宋" w:eastAsia="仿宋" w:cs="仿宋"/>
          <w:sz w:val="30"/>
          <w:szCs w:val="30"/>
        </w:rPr>
      </w:pPr>
      <w:r>
        <w:rPr>
          <w:rFonts w:ascii="仿宋" w:hAnsi="仿宋" w:eastAsia="仿宋" w:cs="仿宋"/>
          <w:spacing w:val="-2"/>
          <w:sz w:val="30"/>
          <w:szCs w:val="30"/>
        </w:rPr>
        <w:t>致：贵州省农业农村厅</w:t>
      </w:r>
    </w:p>
    <w:p>
      <w:pPr>
        <w:spacing w:before="222" w:line="350" w:lineRule="auto"/>
        <w:ind w:left="37" w:right="21" w:firstLine="603"/>
        <w:jc w:val="both"/>
        <w:rPr>
          <w:rFonts w:ascii="仿宋" w:hAnsi="仿宋" w:eastAsia="仿宋" w:cs="仿宋"/>
          <w:sz w:val="30"/>
          <w:szCs w:val="30"/>
        </w:rPr>
      </w:pPr>
      <w:r>
        <w:rPr>
          <w:rFonts w:ascii="仿宋" w:hAnsi="仿宋" w:eastAsia="仿宋" w:cs="仿宋"/>
          <w:spacing w:val="1"/>
          <w:sz w:val="30"/>
          <w:szCs w:val="30"/>
        </w:rPr>
        <w:t>兹委派我单位</w:t>
      </w:r>
      <w:r>
        <w:rPr>
          <w:rFonts w:ascii="仿宋" w:hAnsi="仿宋" w:eastAsia="仿宋" w:cs="仿宋"/>
          <w:spacing w:val="1"/>
          <w:sz w:val="30"/>
          <w:szCs w:val="30"/>
          <w:u w:val="single" w:color="auto"/>
        </w:rPr>
        <w:t xml:space="preserve">                 </w:t>
      </w:r>
      <w:r>
        <w:rPr>
          <w:rFonts w:ascii="仿宋" w:hAnsi="仿宋" w:eastAsia="仿宋" w:cs="仿宋"/>
          <w:spacing w:val="1"/>
          <w:sz w:val="30"/>
          <w:szCs w:val="30"/>
        </w:rPr>
        <w:t>（全权代表</w:t>
      </w:r>
      <w:r>
        <w:rPr>
          <w:rFonts w:ascii="仿宋" w:hAnsi="仿宋" w:eastAsia="仿宋" w:cs="仿宋"/>
          <w:sz w:val="30"/>
          <w:szCs w:val="30"/>
        </w:rPr>
        <w:t>姓名</w:t>
      </w:r>
      <w:r>
        <w:rPr>
          <w:rFonts w:hint="eastAsia" w:ascii="仿宋" w:hAnsi="仿宋" w:eastAsia="仿宋" w:cs="仿宋"/>
          <w:sz w:val="30"/>
          <w:szCs w:val="30"/>
          <w:lang w:eastAsia="zh-CN"/>
        </w:rPr>
        <w:t>）</w:t>
      </w:r>
      <w:r>
        <w:rPr>
          <w:rFonts w:ascii="仿宋" w:hAnsi="仿宋" w:eastAsia="仿宋" w:cs="仿宋"/>
          <w:sz w:val="30"/>
          <w:szCs w:val="30"/>
        </w:rPr>
        <w:t xml:space="preserve">参加贵 </w:t>
      </w:r>
      <w:r>
        <w:rPr>
          <w:rFonts w:ascii="仿宋" w:hAnsi="仿宋" w:eastAsia="仿宋" w:cs="仿宋"/>
          <w:spacing w:val="-1"/>
          <w:sz w:val="30"/>
          <w:szCs w:val="30"/>
        </w:rPr>
        <w:t>方组织的</w:t>
      </w:r>
      <w:r>
        <w:rPr>
          <w:rFonts w:ascii="仿宋" w:hAnsi="仿宋" w:eastAsia="仿宋" w:cs="仿宋"/>
          <w:spacing w:val="-1"/>
          <w:sz w:val="30"/>
          <w:szCs w:val="30"/>
          <w:u w:val="single" w:color="auto"/>
        </w:rPr>
        <w:t xml:space="preserve">             </w:t>
      </w:r>
      <w:r>
        <w:rPr>
          <w:rFonts w:ascii="仿宋" w:hAnsi="仿宋" w:eastAsia="仿宋" w:cs="仿宋"/>
          <w:spacing w:val="-87"/>
          <w:sz w:val="30"/>
          <w:szCs w:val="30"/>
        </w:rPr>
        <w:t xml:space="preserve"> </w:t>
      </w:r>
      <w:r>
        <w:rPr>
          <w:rFonts w:ascii="仿宋" w:hAnsi="仿宋" w:eastAsia="仿宋" w:cs="仿宋"/>
          <w:spacing w:val="-1"/>
          <w:sz w:val="30"/>
          <w:szCs w:val="30"/>
        </w:rPr>
        <w:t>比选活动，全权代表我单位处理本次比</w:t>
      </w:r>
      <w:r>
        <w:rPr>
          <w:rFonts w:ascii="仿宋" w:hAnsi="仿宋" w:eastAsia="仿宋" w:cs="仿宋"/>
          <w:sz w:val="30"/>
          <w:szCs w:val="30"/>
        </w:rPr>
        <w:t xml:space="preserve"> </w:t>
      </w:r>
      <w:r>
        <w:rPr>
          <w:rFonts w:ascii="仿宋" w:hAnsi="仿宋" w:eastAsia="仿宋" w:cs="仿宋"/>
          <w:spacing w:val="-1"/>
          <w:sz w:val="30"/>
          <w:szCs w:val="30"/>
        </w:rPr>
        <w:t>选中的有关事务。本授权书于签字盖章生效，特此声明。</w:t>
      </w:r>
    </w:p>
    <w:tbl>
      <w:tblPr>
        <w:tblStyle w:val="12"/>
        <w:tblW w:w="8320"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60"/>
        <w:gridCol w:w="41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53" w:hRule="atLeast"/>
        </w:trPr>
        <w:tc>
          <w:tcPr>
            <w:tcW w:w="4160" w:type="dxa"/>
            <w:vAlign w:val="top"/>
          </w:tcPr>
          <w:p>
            <w:pPr>
              <w:pStyle w:val="13"/>
              <w:spacing w:before="244" w:line="222" w:lineRule="auto"/>
              <w:ind w:left="1495"/>
              <w:rPr>
                <w:sz w:val="30"/>
                <w:szCs w:val="30"/>
              </w:rPr>
            </w:pPr>
            <w:r>
              <w:rPr>
                <w:b/>
                <w:bCs/>
                <w:spacing w:val="-8"/>
                <w:sz w:val="30"/>
                <w:szCs w:val="30"/>
              </w:rPr>
              <w:t>授权代表</w:t>
            </w:r>
          </w:p>
          <w:p>
            <w:pPr>
              <w:pStyle w:val="13"/>
              <w:spacing w:before="220" w:line="364" w:lineRule="auto"/>
              <w:ind w:left="1500" w:right="1176" w:hanging="307"/>
              <w:rPr>
                <w:rFonts w:hint="eastAsia" w:eastAsia="仿宋"/>
                <w:sz w:val="30"/>
                <w:szCs w:val="30"/>
                <w:lang w:eastAsia="zh-CN"/>
              </w:rPr>
            </w:pPr>
            <w:r>
              <w:rPr>
                <w:b/>
                <w:bCs/>
                <w:spacing w:val="-6"/>
                <w:sz w:val="30"/>
                <w:szCs w:val="30"/>
              </w:rPr>
              <w:t>身份证复印件</w:t>
            </w:r>
            <w:r>
              <w:rPr>
                <w:spacing w:val="1"/>
                <w:sz w:val="30"/>
                <w:szCs w:val="30"/>
              </w:rPr>
              <w:t xml:space="preserve"> </w:t>
            </w:r>
            <w:r>
              <w:rPr>
                <w:b/>
                <w:bCs/>
                <w:spacing w:val="-9"/>
                <w:sz w:val="30"/>
                <w:szCs w:val="30"/>
              </w:rPr>
              <w:t>（正面</w:t>
            </w:r>
            <w:r>
              <w:rPr>
                <w:rFonts w:hint="eastAsia"/>
                <w:b/>
                <w:bCs/>
                <w:spacing w:val="-9"/>
                <w:sz w:val="30"/>
                <w:szCs w:val="30"/>
                <w:lang w:eastAsia="zh-CN"/>
              </w:rPr>
              <w:t>）</w:t>
            </w:r>
          </w:p>
        </w:tc>
        <w:tc>
          <w:tcPr>
            <w:tcW w:w="4160" w:type="dxa"/>
            <w:vAlign w:val="top"/>
          </w:tcPr>
          <w:p>
            <w:pPr>
              <w:pStyle w:val="13"/>
              <w:spacing w:before="244" w:line="222" w:lineRule="auto"/>
              <w:ind w:left="1492"/>
              <w:rPr>
                <w:sz w:val="30"/>
                <w:szCs w:val="30"/>
              </w:rPr>
            </w:pPr>
            <w:r>
              <w:rPr>
                <w:b/>
                <w:bCs/>
                <w:spacing w:val="-8"/>
                <w:sz w:val="30"/>
                <w:szCs w:val="30"/>
              </w:rPr>
              <w:t>授权代表</w:t>
            </w:r>
          </w:p>
          <w:p>
            <w:pPr>
              <w:pStyle w:val="13"/>
              <w:spacing w:before="223" w:line="361" w:lineRule="auto"/>
              <w:ind w:left="1497" w:right="1177" w:hanging="305"/>
              <w:rPr>
                <w:rFonts w:hint="eastAsia" w:eastAsia="仿宋"/>
                <w:sz w:val="30"/>
                <w:szCs w:val="30"/>
                <w:lang w:eastAsia="zh-CN"/>
              </w:rPr>
            </w:pPr>
            <w:r>
              <w:rPr>
                <w:b/>
                <w:bCs/>
                <w:spacing w:val="-6"/>
                <w:sz w:val="30"/>
                <w:szCs w:val="30"/>
              </w:rPr>
              <w:t>身份证复印件</w:t>
            </w:r>
            <w:r>
              <w:rPr>
                <w:spacing w:val="1"/>
                <w:sz w:val="30"/>
                <w:szCs w:val="30"/>
              </w:rPr>
              <w:t xml:space="preserve"> </w:t>
            </w:r>
            <w:r>
              <w:rPr>
                <w:b/>
                <w:bCs/>
                <w:spacing w:val="-9"/>
                <w:sz w:val="30"/>
                <w:szCs w:val="30"/>
              </w:rPr>
              <w:t>（背面</w:t>
            </w:r>
            <w:r>
              <w:rPr>
                <w:rFonts w:hint="eastAsia"/>
                <w:b/>
                <w:bCs/>
                <w:spacing w:val="-9"/>
                <w:sz w:val="30"/>
                <w:szCs w:val="30"/>
                <w:lang w:eastAsia="zh-CN"/>
              </w:rPr>
              <w:t>）</w:t>
            </w:r>
          </w:p>
        </w:tc>
      </w:tr>
    </w:tbl>
    <w:p>
      <w:pPr>
        <w:spacing w:before="43" w:line="359" w:lineRule="auto"/>
        <w:ind w:left="46" w:right="4004" w:firstLine="140"/>
        <w:rPr>
          <w:rFonts w:ascii="仿宋" w:hAnsi="仿宋" w:eastAsia="仿宋" w:cs="仿宋"/>
          <w:sz w:val="30"/>
          <w:szCs w:val="30"/>
        </w:rPr>
      </w:pPr>
      <w:r>
        <w:rPr>
          <w:rFonts w:ascii="仿宋" w:hAnsi="仿宋" w:eastAsia="仿宋" w:cs="仿宋"/>
          <w:spacing w:val="-4"/>
          <w:sz w:val="30"/>
          <w:szCs w:val="30"/>
        </w:rPr>
        <w:t>（须注明此复印件与原件一致</w:t>
      </w:r>
      <w:r>
        <w:rPr>
          <w:rFonts w:hint="eastAsia" w:ascii="仿宋" w:hAnsi="仿宋" w:eastAsia="仿宋" w:cs="仿宋"/>
          <w:spacing w:val="-4"/>
          <w:sz w:val="30"/>
          <w:szCs w:val="30"/>
          <w:lang w:eastAsia="zh-CN"/>
        </w:rPr>
        <w:t>）</w:t>
      </w:r>
      <w:r>
        <w:rPr>
          <w:rFonts w:ascii="仿宋" w:hAnsi="仿宋" w:eastAsia="仿宋" w:cs="仿宋"/>
          <w:spacing w:val="5"/>
          <w:sz w:val="30"/>
          <w:szCs w:val="30"/>
        </w:rPr>
        <w:t xml:space="preserve"> </w:t>
      </w:r>
      <w:r>
        <w:rPr>
          <w:rFonts w:ascii="仿宋" w:hAnsi="仿宋" w:eastAsia="仿宋" w:cs="仿宋"/>
          <w:spacing w:val="-5"/>
          <w:sz w:val="30"/>
          <w:szCs w:val="30"/>
        </w:rPr>
        <w:t>附全权代表情况：</w:t>
      </w:r>
    </w:p>
    <w:p>
      <w:pPr>
        <w:spacing w:before="1" w:line="220" w:lineRule="auto"/>
        <w:ind w:left="33"/>
        <w:rPr>
          <w:rFonts w:ascii="仿宋" w:hAnsi="仿宋" w:eastAsia="仿宋" w:cs="仿宋"/>
          <w:sz w:val="30"/>
          <w:szCs w:val="30"/>
        </w:rPr>
      </w:pPr>
      <w:r>
        <w:rPr>
          <w:rFonts w:ascii="仿宋" w:hAnsi="仿宋" w:eastAsia="仿宋" w:cs="仿宋"/>
          <w:spacing w:val="-5"/>
          <w:sz w:val="30"/>
          <w:szCs w:val="30"/>
        </w:rPr>
        <w:t>姓</w:t>
      </w:r>
      <w:r>
        <w:rPr>
          <w:rFonts w:ascii="仿宋" w:hAnsi="仿宋" w:eastAsia="仿宋" w:cs="仿宋"/>
          <w:spacing w:val="5"/>
          <w:sz w:val="30"/>
          <w:szCs w:val="30"/>
        </w:rPr>
        <w:t xml:space="preserve">    </w:t>
      </w:r>
      <w:r>
        <w:rPr>
          <w:rFonts w:ascii="仿宋" w:hAnsi="仿宋" w:eastAsia="仿宋" w:cs="仿宋"/>
          <w:spacing w:val="-5"/>
          <w:sz w:val="30"/>
          <w:szCs w:val="30"/>
        </w:rPr>
        <w:t>名：</w:t>
      </w:r>
      <w:r>
        <w:rPr>
          <w:rFonts w:ascii="仿宋" w:hAnsi="仿宋" w:eastAsia="仿宋" w:cs="仿宋"/>
          <w:spacing w:val="-5"/>
          <w:sz w:val="30"/>
          <w:szCs w:val="30"/>
          <w:u w:val="single" w:color="auto"/>
        </w:rPr>
        <w:t xml:space="preserve">         </w:t>
      </w:r>
      <w:r>
        <w:rPr>
          <w:rFonts w:ascii="仿宋" w:hAnsi="仿宋" w:eastAsia="仿宋" w:cs="仿宋"/>
          <w:spacing w:val="-124"/>
          <w:sz w:val="30"/>
          <w:szCs w:val="30"/>
        </w:rPr>
        <w:t xml:space="preserve"> </w:t>
      </w:r>
      <w:r>
        <w:rPr>
          <w:rFonts w:ascii="仿宋" w:hAnsi="仿宋" w:eastAsia="仿宋" w:cs="仿宋"/>
          <w:spacing w:val="-5"/>
          <w:sz w:val="30"/>
          <w:szCs w:val="30"/>
        </w:rPr>
        <w:t>性别：</w:t>
      </w:r>
      <w:r>
        <w:rPr>
          <w:rFonts w:ascii="仿宋" w:hAnsi="仿宋" w:eastAsia="仿宋" w:cs="仿宋"/>
          <w:sz w:val="30"/>
          <w:szCs w:val="30"/>
          <w:u w:val="single" w:color="auto"/>
        </w:rPr>
        <w:t xml:space="preserve">        </w:t>
      </w:r>
      <w:r>
        <w:rPr>
          <w:rFonts w:ascii="仿宋" w:hAnsi="仿宋" w:eastAsia="仿宋" w:cs="仿宋"/>
          <w:spacing w:val="-129"/>
          <w:sz w:val="30"/>
          <w:szCs w:val="30"/>
        </w:rPr>
        <w:t xml:space="preserve"> </w:t>
      </w:r>
      <w:r>
        <w:rPr>
          <w:rFonts w:ascii="仿宋" w:hAnsi="仿宋" w:eastAsia="仿宋" w:cs="仿宋"/>
          <w:spacing w:val="-5"/>
          <w:sz w:val="30"/>
          <w:szCs w:val="30"/>
        </w:rPr>
        <w:t>身份证号码</w:t>
      </w:r>
      <w:r>
        <w:rPr>
          <w:rFonts w:ascii="仿宋" w:hAnsi="仿宋" w:eastAsia="仿宋" w:cs="仿宋"/>
          <w:spacing w:val="5"/>
          <w:sz w:val="30"/>
          <w:szCs w:val="30"/>
        </w:rPr>
        <w:t>：</w:t>
      </w:r>
      <w:r>
        <w:rPr>
          <w:rFonts w:ascii="仿宋" w:hAnsi="仿宋" w:eastAsia="仿宋" w:cs="仿宋"/>
          <w:sz w:val="30"/>
          <w:szCs w:val="30"/>
          <w:u w:val="single" w:color="auto"/>
        </w:rPr>
        <w:t xml:space="preserve">        </w:t>
      </w:r>
      <w:r>
        <w:rPr>
          <w:rFonts w:ascii="仿宋" w:hAnsi="仿宋" w:eastAsia="仿宋" w:cs="仿宋"/>
          <w:spacing w:val="5"/>
          <w:sz w:val="30"/>
          <w:szCs w:val="30"/>
        </w:rPr>
        <w:t>；</w:t>
      </w:r>
    </w:p>
    <w:p>
      <w:pPr>
        <w:spacing w:before="227" w:line="222" w:lineRule="auto"/>
        <w:ind w:left="35"/>
        <w:rPr>
          <w:rFonts w:ascii="仿宋" w:hAnsi="仿宋" w:eastAsia="仿宋" w:cs="仿宋"/>
          <w:sz w:val="30"/>
          <w:szCs w:val="30"/>
        </w:rPr>
      </w:pPr>
      <w:r>
        <w:rPr>
          <w:rFonts w:ascii="仿宋" w:hAnsi="仿宋" w:eastAsia="仿宋" w:cs="仿宋"/>
          <w:spacing w:val="-18"/>
          <w:sz w:val="30"/>
          <w:szCs w:val="30"/>
        </w:rPr>
        <w:t>部</w:t>
      </w:r>
      <w:r>
        <w:rPr>
          <w:rFonts w:ascii="仿宋" w:hAnsi="仿宋" w:eastAsia="仿宋" w:cs="仿宋"/>
          <w:spacing w:val="12"/>
          <w:sz w:val="30"/>
          <w:szCs w:val="30"/>
        </w:rPr>
        <w:t xml:space="preserve">    </w:t>
      </w:r>
      <w:r>
        <w:rPr>
          <w:rFonts w:ascii="仿宋" w:hAnsi="仿宋" w:eastAsia="仿宋" w:cs="仿宋"/>
          <w:spacing w:val="-18"/>
          <w:sz w:val="30"/>
          <w:szCs w:val="30"/>
        </w:rPr>
        <w:t>门：</w:t>
      </w:r>
      <w:r>
        <w:rPr>
          <w:rFonts w:ascii="仿宋" w:hAnsi="仿宋" w:eastAsia="仿宋" w:cs="仿宋"/>
          <w:spacing w:val="12"/>
          <w:sz w:val="30"/>
          <w:szCs w:val="30"/>
          <w:u w:val="single" w:color="auto"/>
        </w:rPr>
        <w:t xml:space="preserve">            </w:t>
      </w:r>
      <w:r>
        <w:rPr>
          <w:rFonts w:ascii="仿宋" w:hAnsi="仿宋" w:eastAsia="仿宋" w:cs="仿宋"/>
          <w:spacing w:val="-124"/>
          <w:sz w:val="30"/>
          <w:szCs w:val="30"/>
        </w:rPr>
        <w:t xml:space="preserve"> </w:t>
      </w:r>
      <w:r>
        <w:rPr>
          <w:rFonts w:ascii="仿宋" w:hAnsi="仿宋" w:eastAsia="仿宋" w:cs="仿宋"/>
          <w:spacing w:val="-18"/>
          <w:sz w:val="30"/>
          <w:szCs w:val="30"/>
        </w:rPr>
        <w:t>职务</w:t>
      </w:r>
      <w:r>
        <w:rPr>
          <w:rFonts w:ascii="仿宋" w:hAnsi="仿宋" w:eastAsia="仿宋" w:cs="仿宋"/>
          <w:spacing w:val="-1"/>
          <w:sz w:val="30"/>
          <w:szCs w:val="30"/>
        </w:rPr>
        <w:t>：</w:t>
      </w:r>
      <w:r>
        <w:rPr>
          <w:rFonts w:ascii="仿宋" w:hAnsi="仿宋" w:eastAsia="仿宋" w:cs="仿宋"/>
          <w:sz w:val="30"/>
          <w:szCs w:val="30"/>
          <w:u w:val="single" w:color="auto"/>
        </w:rPr>
        <w:t xml:space="preserve">        </w:t>
      </w:r>
      <w:r>
        <w:rPr>
          <w:rFonts w:ascii="仿宋" w:hAnsi="仿宋" w:eastAsia="仿宋" w:cs="仿宋"/>
          <w:spacing w:val="-1"/>
          <w:sz w:val="30"/>
          <w:szCs w:val="30"/>
        </w:rPr>
        <w:t>；</w:t>
      </w:r>
    </w:p>
    <w:p>
      <w:pPr>
        <w:spacing w:before="224" w:line="222" w:lineRule="auto"/>
        <w:ind w:left="39"/>
        <w:rPr>
          <w:rFonts w:ascii="仿宋" w:hAnsi="仿宋" w:eastAsia="仿宋" w:cs="仿宋"/>
          <w:sz w:val="30"/>
          <w:szCs w:val="30"/>
        </w:rPr>
      </w:pPr>
      <w:r>
        <w:rPr>
          <w:rFonts w:ascii="仿宋" w:hAnsi="仿宋" w:eastAsia="仿宋" w:cs="仿宋"/>
          <w:spacing w:val="-7"/>
          <w:sz w:val="30"/>
          <w:szCs w:val="30"/>
        </w:rPr>
        <w:t>通讯地址</w:t>
      </w:r>
      <w:r>
        <w:rPr>
          <w:rFonts w:ascii="仿宋" w:hAnsi="仿宋" w:eastAsia="仿宋" w:cs="仿宋"/>
          <w:sz w:val="30"/>
          <w:szCs w:val="30"/>
        </w:rPr>
        <w:t>：</w:t>
      </w:r>
      <w:r>
        <w:rPr>
          <w:rFonts w:ascii="仿宋" w:hAnsi="仿宋" w:eastAsia="仿宋" w:cs="仿宋"/>
          <w:spacing w:val="5"/>
          <w:sz w:val="30"/>
          <w:szCs w:val="30"/>
          <w:u w:val="single" w:color="auto"/>
        </w:rPr>
        <w:t xml:space="preserve">                    </w:t>
      </w:r>
      <w:r>
        <w:rPr>
          <w:rFonts w:ascii="仿宋" w:hAnsi="仿宋" w:eastAsia="仿宋" w:cs="仿宋"/>
          <w:spacing w:val="4"/>
          <w:sz w:val="30"/>
          <w:szCs w:val="30"/>
          <w:u w:val="single" w:color="auto"/>
        </w:rPr>
        <w:t xml:space="preserve">            </w:t>
      </w:r>
      <w:r>
        <w:rPr>
          <w:rFonts w:ascii="仿宋" w:hAnsi="仿宋" w:eastAsia="仿宋" w:cs="仿宋"/>
          <w:sz w:val="30"/>
          <w:szCs w:val="30"/>
        </w:rPr>
        <w:t>；</w:t>
      </w:r>
    </w:p>
    <w:p>
      <w:pPr>
        <w:spacing w:before="221" w:line="222" w:lineRule="auto"/>
        <w:ind w:left="56"/>
        <w:rPr>
          <w:rFonts w:ascii="仿宋" w:hAnsi="仿宋" w:eastAsia="仿宋" w:cs="仿宋"/>
          <w:sz w:val="30"/>
          <w:szCs w:val="30"/>
        </w:rPr>
      </w:pPr>
      <w:r>
        <w:rPr>
          <w:rFonts w:ascii="仿宋" w:hAnsi="仿宋" w:eastAsia="仿宋" w:cs="仿宋"/>
          <w:spacing w:val="-11"/>
          <w:sz w:val="30"/>
          <w:szCs w:val="30"/>
        </w:rPr>
        <w:t>邮政编码</w:t>
      </w:r>
      <w:r>
        <w:rPr>
          <w:rFonts w:ascii="仿宋" w:hAnsi="仿宋" w:eastAsia="仿宋" w:cs="仿宋"/>
          <w:sz w:val="30"/>
          <w:szCs w:val="30"/>
        </w:rPr>
        <w:t>：</w:t>
      </w:r>
      <w:r>
        <w:rPr>
          <w:rFonts w:ascii="仿宋" w:hAnsi="仿宋" w:eastAsia="仿宋" w:cs="仿宋"/>
          <w:spacing w:val="5"/>
          <w:sz w:val="30"/>
          <w:szCs w:val="30"/>
          <w:u w:val="single" w:color="auto"/>
        </w:rPr>
        <w:t xml:space="preserve">                   </w:t>
      </w:r>
      <w:r>
        <w:rPr>
          <w:rFonts w:ascii="仿宋" w:hAnsi="仿宋" w:eastAsia="仿宋" w:cs="仿宋"/>
          <w:spacing w:val="4"/>
          <w:sz w:val="30"/>
          <w:szCs w:val="30"/>
          <w:u w:val="single" w:color="auto"/>
        </w:rPr>
        <w:t xml:space="preserve">             </w:t>
      </w:r>
      <w:r>
        <w:rPr>
          <w:rFonts w:ascii="仿宋" w:hAnsi="仿宋" w:eastAsia="仿宋" w:cs="仿宋"/>
          <w:sz w:val="30"/>
          <w:szCs w:val="30"/>
        </w:rPr>
        <w:t>；</w:t>
      </w:r>
    </w:p>
    <w:p>
      <w:pPr>
        <w:spacing w:before="223" w:line="222" w:lineRule="auto"/>
        <w:ind w:left="66"/>
        <w:rPr>
          <w:rFonts w:ascii="仿宋" w:hAnsi="仿宋" w:eastAsia="仿宋" w:cs="仿宋"/>
          <w:sz w:val="30"/>
          <w:szCs w:val="30"/>
        </w:rPr>
      </w:pPr>
      <w:r>
        <w:rPr>
          <w:rFonts w:ascii="仿宋" w:hAnsi="仿宋" w:eastAsia="仿宋" w:cs="仿宋"/>
          <w:spacing w:val="-20"/>
          <w:sz w:val="30"/>
          <w:szCs w:val="30"/>
        </w:rPr>
        <w:t>电</w:t>
      </w:r>
      <w:r>
        <w:rPr>
          <w:rFonts w:ascii="仿宋" w:hAnsi="仿宋" w:eastAsia="仿宋" w:cs="仿宋"/>
          <w:spacing w:val="5"/>
          <w:sz w:val="30"/>
          <w:szCs w:val="30"/>
        </w:rPr>
        <w:t xml:space="preserve">    </w:t>
      </w:r>
      <w:r>
        <w:rPr>
          <w:rFonts w:ascii="仿宋" w:hAnsi="仿宋" w:eastAsia="仿宋" w:cs="仿宋"/>
          <w:spacing w:val="-20"/>
          <w:sz w:val="30"/>
          <w:szCs w:val="30"/>
        </w:rPr>
        <w:t>话：</w:t>
      </w:r>
      <w:r>
        <w:rPr>
          <w:rFonts w:ascii="仿宋" w:hAnsi="仿宋" w:eastAsia="仿宋" w:cs="仿宋"/>
          <w:spacing w:val="24"/>
          <w:sz w:val="30"/>
          <w:szCs w:val="30"/>
          <w:u w:val="single" w:color="auto"/>
        </w:rPr>
        <w:t xml:space="preserve">      </w:t>
      </w:r>
      <w:r>
        <w:rPr>
          <w:rFonts w:ascii="仿宋" w:hAnsi="仿宋" w:eastAsia="仿宋" w:cs="仿宋"/>
          <w:spacing w:val="-122"/>
          <w:sz w:val="30"/>
          <w:szCs w:val="30"/>
        </w:rPr>
        <w:t xml:space="preserve"> </w:t>
      </w:r>
      <w:r>
        <w:rPr>
          <w:rFonts w:ascii="仿宋" w:hAnsi="仿宋" w:eastAsia="仿宋" w:cs="仿宋"/>
          <w:spacing w:val="-20"/>
          <w:sz w:val="30"/>
          <w:szCs w:val="30"/>
        </w:rPr>
        <w:t>传真</w:t>
      </w:r>
      <w:r>
        <w:rPr>
          <w:rFonts w:ascii="仿宋" w:hAnsi="仿宋" w:eastAsia="仿宋" w:cs="仿宋"/>
          <w:spacing w:val="1"/>
          <w:sz w:val="30"/>
          <w:szCs w:val="30"/>
        </w:rPr>
        <w:t>：</w:t>
      </w:r>
      <w:r>
        <w:rPr>
          <w:rFonts w:ascii="仿宋" w:hAnsi="仿宋" w:eastAsia="仿宋" w:cs="仿宋"/>
          <w:sz w:val="30"/>
          <w:szCs w:val="30"/>
          <w:u w:val="single" w:color="auto"/>
        </w:rPr>
        <w:t xml:space="preserve">        </w:t>
      </w:r>
      <w:r>
        <w:rPr>
          <w:rFonts w:ascii="仿宋" w:hAnsi="仿宋" w:eastAsia="仿宋" w:cs="仿宋"/>
          <w:spacing w:val="1"/>
          <w:sz w:val="30"/>
          <w:szCs w:val="30"/>
        </w:rPr>
        <w:t>；</w:t>
      </w:r>
    </w:p>
    <w:p>
      <w:pPr>
        <w:spacing w:before="222" w:line="222" w:lineRule="auto"/>
        <w:ind w:left="36"/>
        <w:rPr>
          <w:rFonts w:ascii="仿宋" w:hAnsi="仿宋" w:eastAsia="仿宋" w:cs="仿宋"/>
          <w:sz w:val="30"/>
          <w:szCs w:val="30"/>
        </w:rPr>
      </w:pPr>
      <w:r>
        <w:rPr>
          <w:rFonts w:ascii="仿宋" w:hAnsi="仿宋" w:eastAsia="仿宋" w:cs="仿宋"/>
          <w:spacing w:val="-4"/>
          <w:sz w:val="30"/>
          <w:szCs w:val="30"/>
        </w:rPr>
        <w:t>其他联系方式：</w:t>
      </w:r>
    </w:p>
    <w:p>
      <w:pPr>
        <w:pStyle w:val="5"/>
        <w:spacing w:line="320" w:lineRule="auto"/>
      </w:pPr>
    </w:p>
    <w:p>
      <w:pPr>
        <w:pStyle w:val="5"/>
        <w:spacing w:line="320" w:lineRule="auto"/>
      </w:pPr>
    </w:p>
    <w:p>
      <w:pPr>
        <w:spacing w:before="98" w:line="222" w:lineRule="auto"/>
        <w:jc w:val="right"/>
        <w:rPr>
          <w:rFonts w:ascii="仿宋" w:hAnsi="仿宋" w:eastAsia="仿宋" w:cs="仿宋"/>
          <w:sz w:val="30"/>
          <w:szCs w:val="30"/>
        </w:rPr>
      </w:pPr>
      <w:r>
        <w:rPr>
          <w:rFonts w:ascii="仿宋" w:hAnsi="仿宋" w:eastAsia="仿宋" w:cs="仿宋"/>
          <w:spacing w:val="-5"/>
          <w:sz w:val="30"/>
          <w:szCs w:val="30"/>
        </w:rPr>
        <w:t>比选响应人（盖章</w:t>
      </w:r>
      <w:r>
        <w:rPr>
          <w:rFonts w:hint="eastAsia" w:ascii="仿宋" w:hAnsi="仿宋" w:eastAsia="仿宋" w:cs="仿宋"/>
          <w:spacing w:val="-16"/>
          <w:sz w:val="30"/>
          <w:szCs w:val="30"/>
          <w:lang w:eastAsia="zh-CN"/>
        </w:rPr>
        <w:t>）</w:t>
      </w:r>
      <w:r>
        <w:rPr>
          <w:rFonts w:ascii="仿宋" w:hAnsi="仿宋" w:eastAsia="仿宋" w:cs="仿宋"/>
          <w:spacing w:val="-16"/>
          <w:sz w:val="30"/>
          <w:szCs w:val="30"/>
        </w:rPr>
        <w:t>：</w:t>
      </w:r>
      <w:r>
        <w:rPr>
          <w:rFonts w:ascii="仿宋" w:hAnsi="仿宋" w:eastAsia="仿宋" w:cs="仿宋"/>
          <w:spacing w:val="3"/>
          <w:sz w:val="30"/>
          <w:szCs w:val="30"/>
        </w:rPr>
        <w:t xml:space="preserve">          </w:t>
      </w:r>
      <w:r>
        <w:rPr>
          <w:rFonts w:ascii="仿宋" w:hAnsi="仿宋" w:eastAsia="仿宋" w:cs="仿宋"/>
          <w:spacing w:val="-5"/>
          <w:sz w:val="30"/>
          <w:szCs w:val="30"/>
        </w:rPr>
        <w:t>法定代表人签字（或盖章</w:t>
      </w:r>
      <w:r>
        <w:rPr>
          <w:rFonts w:hint="eastAsia" w:ascii="仿宋" w:hAnsi="仿宋" w:eastAsia="仿宋" w:cs="仿宋"/>
          <w:spacing w:val="-16"/>
          <w:sz w:val="30"/>
          <w:szCs w:val="30"/>
          <w:lang w:eastAsia="zh-CN"/>
        </w:rPr>
        <w:t>）</w:t>
      </w:r>
      <w:r>
        <w:rPr>
          <w:rFonts w:ascii="仿宋" w:hAnsi="仿宋" w:eastAsia="仿宋" w:cs="仿宋"/>
          <w:spacing w:val="-16"/>
          <w:sz w:val="30"/>
          <w:szCs w:val="30"/>
        </w:rPr>
        <w:t>：</w:t>
      </w:r>
    </w:p>
    <w:p>
      <w:pPr>
        <w:pStyle w:val="5"/>
        <w:spacing w:line="319" w:lineRule="auto"/>
      </w:pPr>
    </w:p>
    <w:p>
      <w:pPr>
        <w:pStyle w:val="5"/>
        <w:spacing w:line="320" w:lineRule="auto"/>
      </w:pPr>
    </w:p>
    <w:p>
      <w:pPr>
        <w:spacing w:before="98" w:line="222" w:lineRule="auto"/>
        <w:jc w:val="right"/>
        <w:rPr>
          <w:rFonts w:ascii="仿宋" w:hAnsi="仿宋" w:eastAsia="仿宋" w:cs="仿宋"/>
          <w:sz w:val="30"/>
          <w:szCs w:val="30"/>
        </w:rPr>
      </w:pPr>
      <w:r>
        <w:rPr>
          <w:rFonts w:ascii="仿宋" w:hAnsi="仿宋" w:eastAsia="仿宋" w:cs="仿宋"/>
          <w:spacing w:val="-33"/>
          <w:sz w:val="30"/>
          <w:szCs w:val="30"/>
        </w:rPr>
        <w:t>年     月</w:t>
      </w:r>
      <w:r>
        <w:rPr>
          <w:rFonts w:ascii="仿宋" w:hAnsi="仿宋" w:eastAsia="仿宋" w:cs="仿宋"/>
          <w:spacing w:val="30"/>
          <w:sz w:val="30"/>
          <w:szCs w:val="30"/>
        </w:rPr>
        <w:t xml:space="preserve">   </w:t>
      </w:r>
      <w:r>
        <w:rPr>
          <w:rFonts w:ascii="仿宋" w:hAnsi="仿宋" w:eastAsia="仿宋" w:cs="仿宋"/>
          <w:spacing w:val="-33"/>
          <w:sz w:val="30"/>
          <w:szCs w:val="30"/>
        </w:rPr>
        <w:t>日</w:t>
      </w:r>
      <w:r>
        <w:rPr>
          <w:rFonts w:ascii="仿宋" w:hAnsi="仿宋" w:eastAsia="仿宋" w:cs="仿宋"/>
          <w:spacing w:val="1"/>
          <w:sz w:val="30"/>
          <w:szCs w:val="30"/>
        </w:rPr>
        <w:t xml:space="preserve">                        </w:t>
      </w:r>
      <w:r>
        <w:rPr>
          <w:rFonts w:ascii="仿宋" w:hAnsi="仿宋" w:eastAsia="仿宋" w:cs="仿宋"/>
          <w:spacing w:val="-33"/>
          <w:sz w:val="30"/>
          <w:szCs w:val="30"/>
        </w:rPr>
        <w:t>年     月</w:t>
      </w:r>
      <w:r>
        <w:rPr>
          <w:rFonts w:ascii="仿宋" w:hAnsi="仿宋" w:eastAsia="仿宋" w:cs="仿宋"/>
          <w:spacing w:val="21"/>
          <w:sz w:val="30"/>
          <w:szCs w:val="30"/>
        </w:rPr>
        <w:t xml:space="preserve">    </w:t>
      </w:r>
      <w:r>
        <w:rPr>
          <w:rFonts w:ascii="仿宋" w:hAnsi="仿宋" w:eastAsia="仿宋" w:cs="仿宋"/>
          <w:spacing w:val="-33"/>
          <w:sz w:val="30"/>
          <w:szCs w:val="30"/>
        </w:rPr>
        <w:t>日</w:t>
      </w:r>
    </w:p>
    <w:p>
      <w:pPr>
        <w:spacing w:line="222" w:lineRule="auto"/>
        <w:rPr>
          <w:rFonts w:ascii="仿宋" w:hAnsi="仿宋" w:eastAsia="仿宋" w:cs="仿宋"/>
          <w:sz w:val="30"/>
          <w:szCs w:val="30"/>
        </w:rPr>
        <w:sectPr>
          <w:footerReference r:id="rId12" w:type="default"/>
          <w:pgSz w:w="11906" w:h="16839"/>
          <w:pgMar w:top="1424" w:right="1777" w:bottom="1362" w:left="1785" w:header="0" w:footer="1200" w:gutter="0"/>
          <w:pgNumType w:fmt="decimal"/>
          <w:cols w:space="720" w:num="1"/>
        </w:sectPr>
      </w:pPr>
    </w:p>
    <w:p>
      <w:pPr>
        <w:spacing w:before="61" w:line="222" w:lineRule="auto"/>
        <w:ind w:left="195"/>
        <w:rPr>
          <w:rFonts w:ascii="仿宋" w:hAnsi="仿宋" w:eastAsia="仿宋" w:cs="仿宋"/>
          <w:sz w:val="30"/>
          <w:szCs w:val="30"/>
        </w:rPr>
      </w:pPr>
      <w:r>
        <w:rPr>
          <w:rFonts w:ascii="仿宋" w:hAnsi="仿宋" w:eastAsia="仿宋" w:cs="仿宋"/>
          <w:spacing w:val="-9"/>
          <w:sz w:val="30"/>
          <w:szCs w:val="30"/>
        </w:rPr>
        <w:t>附件三：</w:t>
      </w:r>
    </w:p>
    <w:p>
      <w:pPr>
        <w:pStyle w:val="5"/>
        <w:spacing w:line="319" w:lineRule="auto"/>
      </w:pPr>
    </w:p>
    <w:p>
      <w:pPr>
        <w:pStyle w:val="5"/>
        <w:spacing w:line="320" w:lineRule="auto"/>
      </w:pPr>
    </w:p>
    <w:p>
      <w:pPr>
        <w:spacing w:before="97" w:line="222" w:lineRule="auto"/>
        <w:jc w:val="center"/>
        <w:rPr>
          <w:rFonts w:hint="eastAsia" w:ascii="仿宋" w:hAnsi="仿宋" w:eastAsia="仿宋" w:cs="仿宋"/>
          <w:sz w:val="30"/>
          <w:szCs w:val="30"/>
          <w:lang w:eastAsia="zh-CN"/>
        </w:rPr>
      </w:pPr>
      <w:r>
        <w:rPr>
          <w:rFonts w:hint="eastAsia" w:ascii="仿宋" w:hAnsi="仿宋" w:eastAsia="仿宋" w:cs="仿宋"/>
          <w:b/>
          <w:bCs/>
          <w:spacing w:val="-4"/>
          <w:sz w:val="30"/>
          <w:szCs w:val="30"/>
          <w:lang w:val="en-US" w:eastAsia="zh-CN"/>
        </w:rPr>
        <w:t>报价函</w:t>
      </w:r>
      <w:r>
        <w:rPr>
          <w:rFonts w:ascii="仿宋" w:hAnsi="仿宋" w:eastAsia="仿宋" w:cs="仿宋"/>
          <w:b/>
          <w:bCs/>
          <w:spacing w:val="-4"/>
          <w:sz w:val="30"/>
          <w:szCs w:val="30"/>
        </w:rPr>
        <w:t>（格式自拟</w:t>
      </w:r>
      <w:r>
        <w:rPr>
          <w:rFonts w:hint="eastAsia" w:ascii="仿宋" w:hAnsi="仿宋" w:eastAsia="仿宋" w:cs="仿宋"/>
          <w:b/>
          <w:bCs/>
          <w:spacing w:val="-4"/>
          <w:sz w:val="30"/>
          <w:szCs w:val="30"/>
          <w:lang w:eastAsia="zh-CN"/>
        </w:rPr>
        <w:t>）</w:t>
      </w:r>
    </w:p>
    <w:p>
      <w:pPr>
        <w:spacing w:line="222" w:lineRule="auto"/>
        <w:rPr>
          <w:rFonts w:ascii="仿宋" w:hAnsi="仿宋" w:eastAsia="仿宋" w:cs="仿宋"/>
          <w:sz w:val="30"/>
          <w:szCs w:val="30"/>
        </w:rPr>
        <w:sectPr>
          <w:footerReference r:id="rId13" w:type="default"/>
          <w:pgSz w:w="11906" w:h="16839"/>
          <w:pgMar w:top="1424" w:right="1785" w:bottom="1362" w:left="1785" w:header="0" w:footer="1200" w:gutter="0"/>
          <w:pgNumType w:fmt="decimal"/>
          <w:cols w:space="720" w:num="1"/>
        </w:sectPr>
      </w:pPr>
    </w:p>
    <w:p>
      <w:pPr>
        <w:spacing w:before="61" w:line="222" w:lineRule="auto"/>
        <w:ind w:left="314"/>
        <w:rPr>
          <w:rFonts w:ascii="仿宋" w:hAnsi="仿宋" w:eastAsia="仿宋" w:cs="仿宋"/>
          <w:sz w:val="30"/>
          <w:szCs w:val="30"/>
        </w:rPr>
      </w:pPr>
      <w:r>
        <w:rPr>
          <w:rFonts w:ascii="仿宋" w:hAnsi="仿宋" w:eastAsia="仿宋" w:cs="仿宋"/>
          <w:spacing w:val="-9"/>
          <w:sz w:val="30"/>
          <w:szCs w:val="30"/>
        </w:rPr>
        <w:t>附件四：</w:t>
      </w:r>
    </w:p>
    <w:p>
      <w:pPr>
        <w:spacing w:before="222" w:line="222" w:lineRule="auto"/>
        <w:ind w:left="3103"/>
        <w:rPr>
          <w:rFonts w:ascii="仿宋" w:hAnsi="仿宋" w:eastAsia="仿宋" w:cs="仿宋"/>
          <w:sz w:val="30"/>
          <w:szCs w:val="30"/>
        </w:rPr>
      </w:pPr>
      <w:r>
        <w:rPr>
          <w:rFonts w:hint="eastAsia" w:ascii="仿宋" w:hAnsi="仿宋" w:eastAsia="仿宋" w:cs="仿宋"/>
          <w:b/>
          <w:bCs/>
          <w:spacing w:val="-5"/>
          <w:sz w:val="30"/>
          <w:szCs w:val="30"/>
          <w:lang w:eastAsia="zh-CN"/>
        </w:rPr>
        <w:t>供应商</w:t>
      </w:r>
      <w:r>
        <w:rPr>
          <w:rFonts w:ascii="仿宋" w:hAnsi="仿宋" w:eastAsia="仿宋" w:cs="仿宋"/>
          <w:b/>
          <w:bCs/>
          <w:spacing w:val="-5"/>
          <w:sz w:val="30"/>
          <w:szCs w:val="30"/>
        </w:rPr>
        <w:t>近三年业绩</w:t>
      </w:r>
    </w:p>
    <w:p>
      <w:pPr>
        <w:spacing w:line="176" w:lineRule="exact"/>
      </w:pPr>
    </w:p>
    <w:tbl>
      <w:tblPr>
        <w:tblStyle w:val="12"/>
        <w:tblW w:w="88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1"/>
        <w:gridCol w:w="3698"/>
        <w:gridCol w:w="1699"/>
        <w:gridCol w:w="1079"/>
        <w:gridCol w:w="10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trPr>
        <w:tc>
          <w:tcPr>
            <w:tcW w:w="1301" w:type="dxa"/>
            <w:vMerge w:val="restart"/>
            <w:tcBorders>
              <w:bottom w:val="nil"/>
            </w:tcBorders>
            <w:vAlign w:val="top"/>
          </w:tcPr>
          <w:p>
            <w:pPr>
              <w:spacing w:line="321" w:lineRule="auto"/>
              <w:rPr>
                <w:rFonts w:ascii="Arial"/>
                <w:sz w:val="21"/>
              </w:rPr>
            </w:pPr>
          </w:p>
          <w:p>
            <w:pPr>
              <w:spacing w:line="321" w:lineRule="auto"/>
              <w:rPr>
                <w:rFonts w:ascii="Arial"/>
                <w:sz w:val="21"/>
              </w:rPr>
            </w:pPr>
          </w:p>
          <w:p>
            <w:pPr>
              <w:pStyle w:val="13"/>
              <w:spacing w:before="97" w:line="222" w:lineRule="auto"/>
              <w:ind w:left="366"/>
              <w:rPr>
                <w:sz w:val="30"/>
                <w:szCs w:val="30"/>
              </w:rPr>
            </w:pPr>
            <w:r>
              <w:rPr>
                <w:b/>
                <w:bCs/>
                <w:spacing w:val="-14"/>
                <w:sz w:val="30"/>
                <w:szCs w:val="30"/>
              </w:rPr>
              <w:t>序号</w:t>
            </w:r>
          </w:p>
        </w:tc>
        <w:tc>
          <w:tcPr>
            <w:tcW w:w="5397" w:type="dxa"/>
            <w:gridSpan w:val="2"/>
            <w:vAlign w:val="top"/>
          </w:tcPr>
          <w:p>
            <w:pPr>
              <w:spacing w:line="251" w:lineRule="auto"/>
              <w:rPr>
                <w:rFonts w:ascii="Arial"/>
                <w:sz w:val="21"/>
              </w:rPr>
            </w:pPr>
          </w:p>
          <w:p>
            <w:pPr>
              <w:pStyle w:val="13"/>
              <w:spacing w:before="97" w:line="222" w:lineRule="auto"/>
              <w:ind w:left="539" w:firstLine="578" w:firstLineChars="200"/>
              <w:rPr>
                <w:sz w:val="30"/>
                <w:szCs w:val="30"/>
              </w:rPr>
            </w:pPr>
            <w:r>
              <w:rPr>
                <w:rFonts w:hint="eastAsia" w:eastAsia="宋体"/>
                <w:b/>
                <w:bCs/>
                <w:spacing w:val="-6"/>
                <w:sz w:val="30"/>
                <w:szCs w:val="30"/>
                <w:lang w:eastAsia="zh-CN"/>
              </w:rPr>
              <w:t>供应商</w:t>
            </w:r>
            <w:r>
              <w:rPr>
                <w:rFonts w:ascii="Times New Roman" w:hAnsi="Times New Roman" w:eastAsia="Times New Roman" w:cs="Times New Roman"/>
                <w:b/>
                <w:bCs/>
                <w:spacing w:val="-6"/>
                <w:sz w:val="30"/>
                <w:szCs w:val="30"/>
              </w:rPr>
              <w:t>202</w:t>
            </w:r>
            <w:r>
              <w:rPr>
                <w:rFonts w:hint="eastAsia" w:ascii="Times New Roman" w:hAnsi="Times New Roman" w:eastAsia="宋体" w:cs="Times New Roman"/>
                <w:b/>
                <w:bCs/>
                <w:spacing w:val="-6"/>
                <w:sz w:val="30"/>
                <w:szCs w:val="30"/>
                <w:lang w:val="en-US" w:eastAsia="zh-CN"/>
              </w:rPr>
              <w:t>3</w:t>
            </w:r>
            <w:r>
              <w:rPr>
                <w:b/>
                <w:bCs/>
                <w:spacing w:val="-6"/>
                <w:sz w:val="30"/>
                <w:szCs w:val="30"/>
              </w:rPr>
              <w:t>年至今的业绩</w:t>
            </w:r>
          </w:p>
        </w:tc>
        <w:tc>
          <w:tcPr>
            <w:tcW w:w="1079" w:type="dxa"/>
            <w:vMerge w:val="restart"/>
            <w:tcBorders>
              <w:bottom w:val="nil"/>
            </w:tcBorders>
            <w:vAlign w:val="top"/>
          </w:tcPr>
          <w:p>
            <w:pPr>
              <w:spacing w:line="448" w:lineRule="auto"/>
              <w:rPr>
                <w:rFonts w:ascii="Arial"/>
                <w:sz w:val="21"/>
              </w:rPr>
            </w:pPr>
          </w:p>
          <w:p>
            <w:pPr>
              <w:pStyle w:val="13"/>
              <w:spacing w:before="98" w:line="223" w:lineRule="auto"/>
              <w:ind w:left="270"/>
              <w:rPr>
                <w:sz w:val="30"/>
                <w:szCs w:val="30"/>
              </w:rPr>
            </w:pPr>
            <w:r>
              <w:rPr>
                <w:b/>
                <w:bCs/>
                <w:spacing w:val="-19"/>
                <w:sz w:val="30"/>
                <w:szCs w:val="30"/>
              </w:rPr>
              <w:t>委托</w:t>
            </w:r>
          </w:p>
          <w:p>
            <w:pPr>
              <w:pStyle w:val="13"/>
              <w:spacing w:before="26" w:line="221" w:lineRule="auto"/>
              <w:ind w:left="264"/>
              <w:rPr>
                <w:sz w:val="30"/>
                <w:szCs w:val="30"/>
              </w:rPr>
            </w:pPr>
            <w:r>
              <w:rPr>
                <w:b/>
                <w:bCs/>
                <w:spacing w:val="-17"/>
                <w:sz w:val="30"/>
                <w:szCs w:val="30"/>
              </w:rPr>
              <w:t>单位</w:t>
            </w:r>
          </w:p>
        </w:tc>
        <w:tc>
          <w:tcPr>
            <w:tcW w:w="1087" w:type="dxa"/>
            <w:vMerge w:val="restart"/>
            <w:tcBorders>
              <w:bottom w:val="nil"/>
            </w:tcBorders>
            <w:vAlign w:val="top"/>
          </w:tcPr>
          <w:p>
            <w:pPr>
              <w:spacing w:line="321" w:lineRule="auto"/>
              <w:rPr>
                <w:rFonts w:ascii="Arial"/>
                <w:sz w:val="21"/>
              </w:rPr>
            </w:pPr>
          </w:p>
          <w:p>
            <w:pPr>
              <w:spacing w:line="321" w:lineRule="auto"/>
              <w:rPr>
                <w:rFonts w:ascii="Arial"/>
                <w:sz w:val="21"/>
              </w:rPr>
            </w:pPr>
          </w:p>
          <w:p>
            <w:pPr>
              <w:pStyle w:val="13"/>
              <w:spacing w:before="98" w:line="224" w:lineRule="auto"/>
              <w:ind w:left="261"/>
              <w:rPr>
                <w:sz w:val="30"/>
                <w:szCs w:val="30"/>
              </w:rPr>
            </w:pPr>
            <w:r>
              <w:rPr>
                <w:b/>
                <w:bCs/>
                <w:spacing w:val="-15"/>
                <w:sz w:val="30"/>
                <w:szCs w:val="30"/>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01" w:type="dxa"/>
            <w:vMerge w:val="continue"/>
            <w:tcBorders>
              <w:top w:val="nil"/>
            </w:tcBorders>
            <w:vAlign w:val="top"/>
          </w:tcPr>
          <w:p>
            <w:pPr>
              <w:rPr>
                <w:rFonts w:ascii="Arial"/>
                <w:sz w:val="21"/>
              </w:rPr>
            </w:pPr>
          </w:p>
        </w:tc>
        <w:tc>
          <w:tcPr>
            <w:tcW w:w="3698" w:type="dxa"/>
            <w:vAlign w:val="top"/>
          </w:tcPr>
          <w:p>
            <w:pPr>
              <w:pStyle w:val="13"/>
              <w:spacing w:before="240" w:line="221" w:lineRule="auto"/>
              <w:ind w:left="1264"/>
              <w:rPr>
                <w:sz w:val="30"/>
                <w:szCs w:val="30"/>
              </w:rPr>
            </w:pPr>
            <w:r>
              <w:rPr>
                <w:b/>
                <w:bCs/>
                <w:spacing w:val="-8"/>
                <w:sz w:val="30"/>
                <w:szCs w:val="30"/>
              </w:rPr>
              <w:t>项目名称</w:t>
            </w:r>
          </w:p>
        </w:tc>
        <w:tc>
          <w:tcPr>
            <w:tcW w:w="1699" w:type="dxa"/>
            <w:vAlign w:val="top"/>
          </w:tcPr>
          <w:p>
            <w:pPr>
              <w:pStyle w:val="13"/>
              <w:spacing w:before="47" w:line="222" w:lineRule="auto"/>
              <w:ind w:left="266"/>
              <w:rPr>
                <w:sz w:val="30"/>
                <w:szCs w:val="30"/>
              </w:rPr>
            </w:pPr>
            <w:r>
              <w:rPr>
                <w:b/>
                <w:bCs/>
                <w:spacing w:val="-9"/>
                <w:sz w:val="30"/>
                <w:szCs w:val="30"/>
              </w:rPr>
              <w:t>项目中标</w:t>
            </w:r>
          </w:p>
          <w:p>
            <w:pPr>
              <w:pStyle w:val="13"/>
              <w:spacing w:before="27" w:line="207" w:lineRule="auto"/>
              <w:ind w:left="565"/>
              <w:rPr>
                <w:sz w:val="30"/>
                <w:szCs w:val="30"/>
              </w:rPr>
            </w:pPr>
            <w:r>
              <w:rPr>
                <w:b/>
                <w:bCs/>
                <w:spacing w:val="-14"/>
                <w:sz w:val="30"/>
                <w:szCs w:val="30"/>
              </w:rPr>
              <w:t>金额</w:t>
            </w:r>
          </w:p>
        </w:tc>
        <w:tc>
          <w:tcPr>
            <w:tcW w:w="1079" w:type="dxa"/>
            <w:vMerge w:val="continue"/>
            <w:tcBorders>
              <w:top w:val="nil"/>
            </w:tcBorders>
            <w:vAlign w:val="top"/>
          </w:tcPr>
          <w:p>
            <w:pPr>
              <w:rPr>
                <w:rFonts w:ascii="Arial"/>
                <w:sz w:val="21"/>
              </w:rPr>
            </w:pPr>
          </w:p>
        </w:tc>
        <w:tc>
          <w:tcPr>
            <w:tcW w:w="1087"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01" w:type="dxa"/>
            <w:vAlign w:val="center"/>
          </w:tcPr>
          <w:p>
            <w:pPr>
              <w:pStyle w:val="13"/>
              <w:spacing w:before="97" w:line="222" w:lineRule="auto"/>
              <w:jc w:val="center"/>
              <w:rPr>
                <w:rFonts w:hint="eastAsia"/>
                <w:b/>
                <w:bCs/>
                <w:spacing w:val="-14"/>
                <w:sz w:val="30"/>
                <w:szCs w:val="30"/>
                <w:lang w:val="en-US" w:eastAsia="zh-CN"/>
              </w:rPr>
            </w:pPr>
            <w:r>
              <w:rPr>
                <w:rFonts w:hint="eastAsia"/>
                <w:b/>
                <w:bCs/>
                <w:spacing w:val="-14"/>
                <w:sz w:val="30"/>
                <w:szCs w:val="30"/>
                <w:lang w:val="en-US" w:eastAsia="zh-CN"/>
              </w:rPr>
              <w:t>1</w:t>
            </w:r>
          </w:p>
        </w:tc>
        <w:tc>
          <w:tcPr>
            <w:tcW w:w="3698" w:type="dxa"/>
            <w:vAlign w:val="top"/>
          </w:tcPr>
          <w:p>
            <w:pPr>
              <w:rPr>
                <w:rFonts w:ascii="Arial"/>
                <w:sz w:val="21"/>
              </w:rPr>
            </w:pPr>
          </w:p>
        </w:tc>
        <w:tc>
          <w:tcPr>
            <w:tcW w:w="1699" w:type="dxa"/>
            <w:vAlign w:val="top"/>
          </w:tcPr>
          <w:p>
            <w:pPr>
              <w:rPr>
                <w:rFonts w:ascii="Arial"/>
                <w:sz w:val="21"/>
              </w:rPr>
            </w:pPr>
          </w:p>
        </w:tc>
        <w:tc>
          <w:tcPr>
            <w:tcW w:w="1079" w:type="dxa"/>
            <w:vAlign w:val="top"/>
          </w:tcPr>
          <w:p>
            <w:pPr>
              <w:rPr>
                <w:rFonts w:ascii="Arial"/>
                <w:sz w:val="21"/>
              </w:rPr>
            </w:pPr>
          </w:p>
        </w:tc>
        <w:tc>
          <w:tcPr>
            <w:tcW w:w="108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01" w:type="dxa"/>
            <w:vAlign w:val="center"/>
          </w:tcPr>
          <w:p>
            <w:pPr>
              <w:pStyle w:val="13"/>
              <w:spacing w:before="97" w:line="222" w:lineRule="auto"/>
              <w:jc w:val="center"/>
              <w:rPr>
                <w:rFonts w:hint="eastAsia"/>
                <w:b/>
                <w:bCs/>
                <w:spacing w:val="-14"/>
                <w:sz w:val="30"/>
                <w:szCs w:val="30"/>
                <w:lang w:val="en-US" w:eastAsia="zh-CN"/>
              </w:rPr>
            </w:pPr>
            <w:r>
              <w:rPr>
                <w:rFonts w:hint="eastAsia"/>
                <w:b/>
                <w:bCs/>
                <w:spacing w:val="-14"/>
                <w:sz w:val="30"/>
                <w:szCs w:val="30"/>
                <w:lang w:val="en-US" w:eastAsia="zh-CN"/>
              </w:rPr>
              <w:t>2</w:t>
            </w:r>
          </w:p>
        </w:tc>
        <w:tc>
          <w:tcPr>
            <w:tcW w:w="3698" w:type="dxa"/>
            <w:vAlign w:val="top"/>
          </w:tcPr>
          <w:p>
            <w:pPr>
              <w:rPr>
                <w:rFonts w:ascii="Arial"/>
                <w:sz w:val="21"/>
              </w:rPr>
            </w:pPr>
          </w:p>
        </w:tc>
        <w:tc>
          <w:tcPr>
            <w:tcW w:w="1699" w:type="dxa"/>
            <w:vAlign w:val="top"/>
          </w:tcPr>
          <w:p>
            <w:pPr>
              <w:rPr>
                <w:rFonts w:ascii="Arial"/>
                <w:sz w:val="21"/>
              </w:rPr>
            </w:pPr>
          </w:p>
        </w:tc>
        <w:tc>
          <w:tcPr>
            <w:tcW w:w="1079" w:type="dxa"/>
            <w:vAlign w:val="top"/>
          </w:tcPr>
          <w:p>
            <w:pPr>
              <w:rPr>
                <w:rFonts w:ascii="Arial"/>
                <w:sz w:val="21"/>
              </w:rPr>
            </w:pPr>
          </w:p>
        </w:tc>
        <w:tc>
          <w:tcPr>
            <w:tcW w:w="108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01" w:type="dxa"/>
            <w:vAlign w:val="center"/>
          </w:tcPr>
          <w:p>
            <w:pPr>
              <w:pStyle w:val="13"/>
              <w:spacing w:before="97" w:line="222" w:lineRule="auto"/>
              <w:jc w:val="center"/>
              <w:rPr>
                <w:rFonts w:hint="eastAsia"/>
                <w:b/>
                <w:bCs/>
                <w:spacing w:val="-14"/>
                <w:sz w:val="30"/>
                <w:szCs w:val="30"/>
                <w:lang w:val="en-US" w:eastAsia="zh-CN"/>
              </w:rPr>
            </w:pPr>
            <w:r>
              <w:rPr>
                <w:rFonts w:hint="eastAsia"/>
                <w:b/>
                <w:bCs/>
                <w:spacing w:val="-14"/>
                <w:sz w:val="30"/>
                <w:szCs w:val="30"/>
                <w:lang w:val="en-US" w:eastAsia="zh-CN"/>
              </w:rPr>
              <w:t>3</w:t>
            </w:r>
          </w:p>
        </w:tc>
        <w:tc>
          <w:tcPr>
            <w:tcW w:w="3698" w:type="dxa"/>
            <w:vAlign w:val="top"/>
          </w:tcPr>
          <w:p>
            <w:pPr>
              <w:rPr>
                <w:rFonts w:ascii="Arial"/>
                <w:sz w:val="21"/>
              </w:rPr>
            </w:pPr>
          </w:p>
        </w:tc>
        <w:tc>
          <w:tcPr>
            <w:tcW w:w="1699" w:type="dxa"/>
            <w:vAlign w:val="top"/>
          </w:tcPr>
          <w:p>
            <w:pPr>
              <w:rPr>
                <w:rFonts w:ascii="Arial"/>
                <w:sz w:val="21"/>
              </w:rPr>
            </w:pPr>
          </w:p>
        </w:tc>
        <w:tc>
          <w:tcPr>
            <w:tcW w:w="1079" w:type="dxa"/>
            <w:vAlign w:val="top"/>
          </w:tcPr>
          <w:p>
            <w:pPr>
              <w:rPr>
                <w:rFonts w:ascii="Arial"/>
                <w:sz w:val="21"/>
              </w:rPr>
            </w:pPr>
          </w:p>
        </w:tc>
        <w:tc>
          <w:tcPr>
            <w:tcW w:w="108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301" w:type="dxa"/>
            <w:vAlign w:val="top"/>
          </w:tcPr>
          <w:p>
            <w:pPr>
              <w:pStyle w:val="13"/>
              <w:spacing w:before="97" w:line="222" w:lineRule="auto"/>
              <w:ind w:left="366"/>
              <w:rPr>
                <w:rFonts w:hint="default"/>
                <w:b/>
                <w:bCs/>
                <w:spacing w:val="-14"/>
                <w:sz w:val="30"/>
                <w:szCs w:val="30"/>
                <w:lang w:val="en-US" w:eastAsia="zh-CN"/>
              </w:rPr>
            </w:pPr>
            <w:r>
              <w:rPr>
                <w:rFonts w:hint="eastAsia"/>
                <w:b/>
                <w:bCs/>
                <w:spacing w:val="-14"/>
                <w:sz w:val="30"/>
                <w:szCs w:val="30"/>
                <w:lang w:val="en-US" w:eastAsia="zh-CN"/>
              </w:rPr>
              <w:t>....</w:t>
            </w:r>
          </w:p>
        </w:tc>
        <w:tc>
          <w:tcPr>
            <w:tcW w:w="3698" w:type="dxa"/>
            <w:vAlign w:val="top"/>
          </w:tcPr>
          <w:p>
            <w:pPr>
              <w:rPr>
                <w:rFonts w:ascii="Arial"/>
                <w:sz w:val="21"/>
              </w:rPr>
            </w:pPr>
          </w:p>
        </w:tc>
        <w:tc>
          <w:tcPr>
            <w:tcW w:w="1699" w:type="dxa"/>
            <w:vAlign w:val="top"/>
          </w:tcPr>
          <w:p>
            <w:pPr>
              <w:rPr>
                <w:rFonts w:ascii="Arial"/>
                <w:sz w:val="21"/>
              </w:rPr>
            </w:pPr>
          </w:p>
        </w:tc>
        <w:tc>
          <w:tcPr>
            <w:tcW w:w="1079" w:type="dxa"/>
            <w:vAlign w:val="top"/>
          </w:tcPr>
          <w:p>
            <w:pPr>
              <w:rPr>
                <w:rFonts w:ascii="Arial"/>
                <w:sz w:val="21"/>
              </w:rPr>
            </w:pPr>
          </w:p>
        </w:tc>
        <w:tc>
          <w:tcPr>
            <w:tcW w:w="1087" w:type="dxa"/>
            <w:vAlign w:val="top"/>
          </w:tcPr>
          <w:p>
            <w:pPr>
              <w:rPr>
                <w:rFonts w:ascii="Arial"/>
                <w:sz w:val="21"/>
              </w:rPr>
            </w:pPr>
          </w:p>
        </w:tc>
      </w:tr>
    </w:tbl>
    <w:p>
      <w:pPr>
        <w:pStyle w:val="5"/>
      </w:pPr>
    </w:p>
    <w:p>
      <w:pPr>
        <w:sectPr>
          <w:footerReference r:id="rId14" w:type="default"/>
          <w:pgSz w:w="11906" w:h="16839"/>
          <w:pgMar w:top="1424" w:right="1518" w:bottom="1362" w:left="1518" w:header="0" w:footer="1200" w:gutter="0"/>
          <w:pgNumType w:fmt="decimal"/>
          <w:cols w:space="720" w:num="1"/>
        </w:sectPr>
      </w:pPr>
    </w:p>
    <w:p>
      <w:pPr>
        <w:spacing w:before="61" w:line="222" w:lineRule="auto"/>
        <w:ind w:left="66"/>
        <w:rPr>
          <w:rFonts w:ascii="仿宋" w:hAnsi="仿宋" w:eastAsia="仿宋" w:cs="仿宋"/>
          <w:sz w:val="30"/>
          <w:szCs w:val="30"/>
        </w:rPr>
      </w:pPr>
      <w:r>
        <w:rPr>
          <w:rFonts w:ascii="仿宋" w:hAnsi="仿宋" w:eastAsia="仿宋" w:cs="仿宋"/>
          <w:spacing w:val="-9"/>
          <w:sz w:val="30"/>
          <w:szCs w:val="30"/>
        </w:rPr>
        <w:t>附件五：</w:t>
      </w:r>
    </w:p>
    <w:p>
      <w:pPr>
        <w:spacing w:before="222" w:line="222" w:lineRule="auto"/>
        <w:ind w:firstLine="1466" w:firstLineChars="500"/>
        <w:rPr>
          <w:rFonts w:ascii="仿宋" w:hAnsi="仿宋" w:eastAsia="仿宋" w:cs="仿宋"/>
          <w:sz w:val="30"/>
          <w:szCs w:val="30"/>
        </w:rPr>
      </w:pPr>
      <w:r>
        <w:rPr>
          <w:rFonts w:ascii="仿宋" w:hAnsi="仿宋" w:eastAsia="仿宋" w:cs="仿宋"/>
          <w:b/>
          <w:bCs/>
          <w:spacing w:val="-4"/>
          <w:sz w:val="30"/>
          <w:szCs w:val="30"/>
        </w:rPr>
        <w:t>拟投入项目的</w:t>
      </w:r>
      <w:r>
        <w:rPr>
          <w:rFonts w:hint="eastAsia" w:ascii="仿宋" w:hAnsi="仿宋" w:eastAsia="仿宋" w:cs="仿宋"/>
          <w:b/>
          <w:bCs/>
          <w:spacing w:val="-4"/>
          <w:sz w:val="30"/>
          <w:szCs w:val="30"/>
          <w:lang w:val="en-US" w:eastAsia="zh-CN"/>
        </w:rPr>
        <w:t>项目负责人及</w:t>
      </w:r>
      <w:r>
        <w:rPr>
          <w:rFonts w:ascii="仿宋" w:hAnsi="仿宋" w:eastAsia="仿宋" w:cs="仿宋"/>
          <w:b/>
          <w:bCs/>
          <w:spacing w:val="-4"/>
          <w:sz w:val="30"/>
          <w:szCs w:val="30"/>
        </w:rPr>
        <w:t>专职人员情况表</w:t>
      </w:r>
    </w:p>
    <w:p>
      <w:pPr>
        <w:spacing w:line="176" w:lineRule="exact"/>
      </w:pPr>
    </w:p>
    <w:tbl>
      <w:tblPr>
        <w:tblStyle w:val="12"/>
        <w:tblW w:w="83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417"/>
        <w:gridCol w:w="1411"/>
        <w:gridCol w:w="1499"/>
        <w:gridCol w:w="1339"/>
        <w:gridCol w:w="15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139" w:type="dxa"/>
            <w:vAlign w:val="top"/>
          </w:tcPr>
          <w:p>
            <w:pPr>
              <w:pStyle w:val="13"/>
              <w:spacing w:before="170" w:line="224" w:lineRule="auto"/>
              <w:ind w:left="286"/>
              <w:rPr>
                <w:sz w:val="30"/>
                <w:szCs w:val="30"/>
              </w:rPr>
            </w:pPr>
            <w:r>
              <w:rPr>
                <w:b/>
                <w:bCs/>
                <w:spacing w:val="-14"/>
                <w:sz w:val="30"/>
                <w:szCs w:val="30"/>
              </w:rPr>
              <w:t>姓名</w:t>
            </w:r>
          </w:p>
        </w:tc>
        <w:tc>
          <w:tcPr>
            <w:tcW w:w="1417" w:type="dxa"/>
            <w:vAlign w:val="top"/>
          </w:tcPr>
          <w:p>
            <w:pPr>
              <w:pStyle w:val="13"/>
              <w:spacing w:before="170" w:line="222" w:lineRule="auto"/>
              <w:ind w:left="152"/>
              <w:rPr>
                <w:sz w:val="30"/>
                <w:szCs w:val="30"/>
              </w:rPr>
            </w:pPr>
            <w:r>
              <w:rPr>
                <w:b/>
                <w:bCs/>
                <w:spacing w:val="-16"/>
                <w:sz w:val="30"/>
                <w:szCs w:val="30"/>
              </w:rPr>
              <w:t>出生年月</w:t>
            </w:r>
          </w:p>
        </w:tc>
        <w:tc>
          <w:tcPr>
            <w:tcW w:w="1411" w:type="dxa"/>
            <w:vAlign w:val="top"/>
          </w:tcPr>
          <w:p>
            <w:pPr>
              <w:pStyle w:val="13"/>
              <w:spacing w:before="169" w:line="223" w:lineRule="auto"/>
              <w:ind w:left="119"/>
              <w:rPr>
                <w:sz w:val="30"/>
                <w:szCs w:val="30"/>
              </w:rPr>
            </w:pPr>
            <w:r>
              <w:rPr>
                <w:b/>
                <w:bCs/>
                <w:spacing w:val="-8"/>
                <w:sz w:val="30"/>
                <w:szCs w:val="30"/>
              </w:rPr>
              <w:t>现任职务</w:t>
            </w:r>
          </w:p>
        </w:tc>
        <w:tc>
          <w:tcPr>
            <w:tcW w:w="1499" w:type="dxa"/>
            <w:vAlign w:val="top"/>
          </w:tcPr>
          <w:p>
            <w:pPr>
              <w:pStyle w:val="13"/>
              <w:spacing w:before="169" w:line="223" w:lineRule="auto"/>
              <w:ind w:left="167"/>
              <w:rPr>
                <w:sz w:val="30"/>
                <w:szCs w:val="30"/>
              </w:rPr>
            </w:pPr>
            <w:r>
              <w:rPr>
                <w:b/>
                <w:bCs/>
                <w:spacing w:val="-9"/>
                <w:sz w:val="30"/>
                <w:szCs w:val="30"/>
              </w:rPr>
              <w:t>专业类别</w:t>
            </w:r>
          </w:p>
        </w:tc>
        <w:tc>
          <w:tcPr>
            <w:tcW w:w="1339" w:type="dxa"/>
            <w:vAlign w:val="top"/>
          </w:tcPr>
          <w:p>
            <w:pPr>
              <w:pStyle w:val="13"/>
              <w:spacing w:before="169" w:line="221" w:lineRule="auto"/>
              <w:ind w:left="387"/>
              <w:rPr>
                <w:sz w:val="30"/>
                <w:szCs w:val="30"/>
              </w:rPr>
            </w:pPr>
            <w:r>
              <w:rPr>
                <w:b/>
                <w:bCs/>
                <w:spacing w:val="-13"/>
                <w:sz w:val="30"/>
                <w:szCs w:val="30"/>
              </w:rPr>
              <w:t>职称</w:t>
            </w:r>
          </w:p>
        </w:tc>
        <w:tc>
          <w:tcPr>
            <w:tcW w:w="1563" w:type="dxa"/>
            <w:vAlign w:val="top"/>
          </w:tcPr>
          <w:p>
            <w:pPr>
              <w:pStyle w:val="13"/>
              <w:spacing w:before="169" w:line="223" w:lineRule="auto"/>
              <w:ind w:left="193"/>
              <w:rPr>
                <w:sz w:val="30"/>
                <w:szCs w:val="30"/>
              </w:rPr>
            </w:pPr>
            <w:r>
              <w:rPr>
                <w:b/>
                <w:bCs/>
                <w:spacing w:val="-7"/>
                <w:sz w:val="30"/>
                <w:szCs w:val="30"/>
              </w:rPr>
              <w:t>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139" w:type="dxa"/>
            <w:vAlign w:val="top"/>
          </w:tcPr>
          <w:p>
            <w:pPr>
              <w:rPr>
                <w:rFonts w:ascii="Arial"/>
                <w:sz w:val="21"/>
              </w:rPr>
            </w:pPr>
          </w:p>
        </w:tc>
        <w:tc>
          <w:tcPr>
            <w:tcW w:w="1417" w:type="dxa"/>
            <w:vAlign w:val="top"/>
          </w:tcPr>
          <w:p>
            <w:pPr>
              <w:rPr>
                <w:rFonts w:ascii="Arial"/>
                <w:sz w:val="21"/>
              </w:rPr>
            </w:pPr>
          </w:p>
        </w:tc>
        <w:tc>
          <w:tcPr>
            <w:tcW w:w="1411" w:type="dxa"/>
            <w:vAlign w:val="top"/>
          </w:tcPr>
          <w:p>
            <w:pPr>
              <w:rPr>
                <w:rFonts w:ascii="Arial"/>
                <w:sz w:val="21"/>
              </w:rPr>
            </w:pPr>
          </w:p>
        </w:tc>
        <w:tc>
          <w:tcPr>
            <w:tcW w:w="1499" w:type="dxa"/>
            <w:vAlign w:val="top"/>
          </w:tcPr>
          <w:p>
            <w:pPr>
              <w:rPr>
                <w:rFonts w:ascii="Arial"/>
                <w:sz w:val="21"/>
              </w:rPr>
            </w:pPr>
          </w:p>
        </w:tc>
        <w:tc>
          <w:tcPr>
            <w:tcW w:w="1339" w:type="dxa"/>
            <w:vAlign w:val="top"/>
          </w:tcPr>
          <w:p>
            <w:pPr>
              <w:rPr>
                <w:rFonts w:ascii="Arial"/>
                <w:sz w:val="21"/>
              </w:rPr>
            </w:pPr>
          </w:p>
        </w:tc>
        <w:tc>
          <w:tcPr>
            <w:tcW w:w="15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139" w:type="dxa"/>
            <w:vAlign w:val="top"/>
          </w:tcPr>
          <w:p>
            <w:pPr>
              <w:rPr>
                <w:rFonts w:ascii="Arial"/>
                <w:sz w:val="21"/>
              </w:rPr>
            </w:pPr>
          </w:p>
        </w:tc>
        <w:tc>
          <w:tcPr>
            <w:tcW w:w="1417" w:type="dxa"/>
            <w:vAlign w:val="top"/>
          </w:tcPr>
          <w:p>
            <w:pPr>
              <w:rPr>
                <w:rFonts w:ascii="Arial"/>
                <w:sz w:val="21"/>
              </w:rPr>
            </w:pPr>
          </w:p>
        </w:tc>
        <w:tc>
          <w:tcPr>
            <w:tcW w:w="1411" w:type="dxa"/>
            <w:vAlign w:val="top"/>
          </w:tcPr>
          <w:p>
            <w:pPr>
              <w:rPr>
                <w:rFonts w:ascii="Arial"/>
                <w:sz w:val="21"/>
              </w:rPr>
            </w:pPr>
          </w:p>
        </w:tc>
        <w:tc>
          <w:tcPr>
            <w:tcW w:w="1499" w:type="dxa"/>
            <w:vAlign w:val="top"/>
          </w:tcPr>
          <w:p>
            <w:pPr>
              <w:rPr>
                <w:rFonts w:ascii="Arial"/>
                <w:sz w:val="21"/>
              </w:rPr>
            </w:pPr>
          </w:p>
        </w:tc>
        <w:tc>
          <w:tcPr>
            <w:tcW w:w="1339" w:type="dxa"/>
            <w:vAlign w:val="top"/>
          </w:tcPr>
          <w:p>
            <w:pPr>
              <w:rPr>
                <w:rFonts w:ascii="Arial"/>
                <w:sz w:val="21"/>
              </w:rPr>
            </w:pPr>
          </w:p>
        </w:tc>
        <w:tc>
          <w:tcPr>
            <w:tcW w:w="15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139" w:type="dxa"/>
            <w:vAlign w:val="top"/>
          </w:tcPr>
          <w:p>
            <w:pPr>
              <w:rPr>
                <w:rFonts w:ascii="Arial"/>
                <w:sz w:val="21"/>
              </w:rPr>
            </w:pPr>
          </w:p>
        </w:tc>
        <w:tc>
          <w:tcPr>
            <w:tcW w:w="1417" w:type="dxa"/>
            <w:vAlign w:val="top"/>
          </w:tcPr>
          <w:p>
            <w:pPr>
              <w:rPr>
                <w:rFonts w:ascii="Arial"/>
                <w:sz w:val="21"/>
              </w:rPr>
            </w:pPr>
          </w:p>
        </w:tc>
        <w:tc>
          <w:tcPr>
            <w:tcW w:w="1411" w:type="dxa"/>
            <w:vAlign w:val="top"/>
          </w:tcPr>
          <w:p>
            <w:pPr>
              <w:rPr>
                <w:rFonts w:ascii="Arial"/>
                <w:sz w:val="21"/>
              </w:rPr>
            </w:pPr>
          </w:p>
        </w:tc>
        <w:tc>
          <w:tcPr>
            <w:tcW w:w="1499" w:type="dxa"/>
            <w:vAlign w:val="top"/>
          </w:tcPr>
          <w:p>
            <w:pPr>
              <w:rPr>
                <w:rFonts w:ascii="Arial"/>
                <w:sz w:val="21"/>
              </w:rPr>
            </w:pPr>
          </w:p>
        </w:tc>
        <w:tc>
          <w:tcPr>
            <w:tcW w:w="1339" w:type="dxa"/>
            <w:vAlign w:val="top"/>
          </w:tcPr>
          <w:p>
            <w:pPr>
              <w:rPr>
                <w:rFonts w:ascii="Arial"/>
                <w:sz w:val="21"/>
              </w:rPr>
            </w:pPr>
          </w:p>
        </w:tc>
        <w:tc>
          <w:tcPr>
            <w:tcW w:w="15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139" w:type="dxa"/>
            <w:vAlign w:val="top"/>
          </w:tcPr>
          <w:p>
            <w:pPr>
              <w:rPr>
                <w:rFonts w:ascii="Arial"/>
                <w:sz w:val="21"/>
              </w:rPr>
            </w:pPr>
          </w:p>
        </w:tc>
        <w:tc>
          <w:tcPr>
            <w:tcW w:w="1417" w:type="dxa"/>
            <w:vAlign w:val="top"/>
          </w:tcPr>
          <w:p>
            <w:pPr>
              <w:rPr>
                <w:rFonts w:ascii="Arial"/>
                <w:sz w:val="21"/>
              </w:rPr>
            </w:pPr>
          </w:p>
        </w:tc>
        <w:tc>
          <w:tcPr>
            <w:tcW w:w="1411" w:type="dxa"/>
            <w:vAlign w:val="top"/>
          </w:tcPr>
          <w:p>
            <w:pPr>
              <w:rPr>
                <w:rFonts w:ascii="Arial"/>
                <w:sz w:val="21"/>
              </w:rPr>
            </w:pPr>
          </w:p>
        </w:tc>
        <w:tc>
          <w:tcPr>
            <w:tcW w:w="1499" w:type="dxa"/>
            <w:vAlign w:val="top"/>
          </w:tcPr>
          <w:p>
            <w:pPr>
              <w:rPr>
                <w:rFonts w:ascii="Arial"/>
                <w:sz w:val="21"/>
              </w:rPr>
            </w:pPr>
          </w:p>
        </w:tc>
        <w:tc>
          <w:tcPr>
            <w:tcW w:w="1339" w:type="dxa"/>
            <w:vAlign w:val="top"/>
          </w:tcPr>
          <w:p>
            <w:pPr>
              <w:rPr>
                <w:rFonts w:ascii="Arial"/>
                <w:sz w:val="21"/>
              </w:rPr>
            </w:pPr>
          </w:p>
        </w:tc>
        <w:tc>
          <w:tcPr>
            <w:tcW w:w="1563" w:type="dxa"/>
            <w:vAlign w:val="top"/>
          </w:tcPr>
          <w:p>
            <w:pPr>
              <w:rPr>
                <w:rFonts w:ascii="Arial"/>
                <w:sz w:val="21"/>
              </w:rPr>
            </w:pPr>
          </w:p>
        </w:tc>
      </w:tr>
    </w:tbl>
    <w:p>
      <w:r>
        <w:br w:type="page"/>
      </w:r>
    </w:p>
    <w:p>
      <w:pPr>
        <w:spacing w:before="61" w:line="222" w:lineRule="auto"/>
        <w:ind w:left="66"/>
        <w:rPr>
          <w:rFonts w:ascii="仿宋" w:hAnsi="仿宋" w:eastAsia="仿宋" w:cs="仿宋"/>
          <w:spacing w:val="-9"/>
          <w:sz w:val="30"/>
          <w:szCs w:val="30"/>
        </w:rPr>
      </w:pPr>
      <w:r>
        <w:rPr>
          <w:rFonts w:ascii="仿宋" w:hAnsi="仿宋" w:eastAsia="仿宋" w:cs="仿宋"/>
          <w:spacing w:val="-9"/>
          <w:sz w:val="30"/>
          <w:szCs w:val="30"/>
        </w:rPr>
        <w:t>附件</w:t>
      </w:r>
      <w:r>
        <w:rPr>
          <w:rFonts w:hint="eastAsia" w:ascii="仿宋" w:hAnsi="仿宋" w:eastAsia="仿宋" w:cs="仿宋"/>
          <w:spacing w:val="-9"/>
          <w:sz w:val="30"/>
          <w:szCs w:val="30"/>
          <w:lang w:val="en-US" w:eastAsia="zh-CN"/>
        </w:rPr>
        <w:t>六</w:t>
      </w:r>
      <w:r>
        <w:rPr>
          <w:rFonts w:ascii="仿宋" w:hAnsi="仿宋" w:eastAsia="仿宋" w:cs="仿宋"/>
          <w:spacing w:val="-9"/>
          <w:sz w:val="30"/>
          <w:szCs w:val="30"/>
        </w:rPr>
        <w:t>：</w:t>
      </w:r>
    </w:p>
    <w:p>
      <w:pPr>
        <w:spacing w:before="97" w:line="222" w:lineRule="auto"/>
        <w:jc w:val="center"/>
        <w:rPr>
          <w:rFonts w:hint="eastAsia" w:ascii="仿宋" w:hAnsi="仿宋" w:eastAsia="仿宋" w:cs="仿宋"/>
          <w:b/>
          <w:bCs/>
          <w:spacing w:val="-4"/>
          <w:sz w:val="30"/>
          <w:szCs w:val="30"/>
          <w:lang w:val="en-US" w:eastAsia="zh-CN"/>
        </w:rPr>
      </w:pPr>
      <w:r>
        <w:rPr>
          <w:rFonts w:hint="eastAsia" w:ascii="仿宋" w:hAnsi="仿宋" w:eastAsia="仿宋" w:cs="仿宋"/>
          <w:b/>
          <w:bCs/>
          <w:spacing w:val="-4"/>
          <w:sz w:val="30"/>
          <w:szCs w:val="30"/>
          <w:lang w:val="en-US" w:eastAsia="zh-CN"/>
        </w:rPr>
        <w:t>评审服务方案</w:t>
      </w: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97" w:line="222" w:lineRule="auto"/>
        <w:jc w:val="center"/>
        <w:rPr>
          <w:rFonts w:hint="eastAsia" w:ascii="仿宋" w:hAnsi="仿宋" w:eastAsia="仿宋" w:cs="仿宋"/>
          <w:b/>
          <w:bCs/>
          <w:spacing w:val="-4"/>
          <w:sz w:val="30"/>
          <w:szCs w:val="30"/>
          <w:lang w:val="en-US" w:eastAsia="zh-CN"/>
        </w:rPr>
      </w:pPr>
    </w:p>
    <w:p>
      <w:pPr>
        <w:spacing w:before="61" w:line="222" w:lineRule="auto"/>
        <w:ind w:left="66"/>
        <w:rPr>
          <w:rFonts w:ascii="仿宋" w:hAnsi="仿宋" w:eastAsia="仿宋" w:cs="仿宋"/>
          <w:spacing w:val="-9"/>
          <w:sz w:val="30"/>
          <w:szCs w:val="30"/>
        </w:rPr>
      </w:pPr>
    </w:p>
    <w:p>
      <w:pPr>
        <w:spacing w:before="61" w:line="222" w:lineRule="auto"/>
        <w:ind w:left="66"/>
        <w:rPr>
          <w:rFonts w:ascii="仿宋" w:hAnsi="仿宋" w:eastAsia="仿宋" w:cs="仿宋"/>
          <w:spacing w:val="-9"/>
          <w:sz w:val="30"/>
          <w:szCs w:val="30"/>
        </w:rPr>
      </w:pPr>
      <w:r>
        <w:rPr>
          <w:rFonts w:ascii="仿宋" w:hAnsi="仿宋" w:eastAsia="仿宋" w:cs="仿宋"/>
          <w:spacing w:val="-9"/>
          <w:sz w:val="30"/>
          <w:szCs w:val="30"/>
        </w:rPr>
        <w:t>附件</w:t>
      </w:r>
      <w:r>
        <w:rPr>
          <w:rFonts w:hint="eastAsia" w:ascii="仿宋" w:hAnsi="仿宋" w:eastAsia="仿宋" w:cs="仿宋"/>
          <w:spacing w:val="-9"/>
          <w:sz w:val="30"/>
          <w:szCs w:val="30"/>
          <w:lang w:val="en-US" w:eastAsia="zh-CN"/>
        </w:rPr>
        <w:t>七</w:t>
      </w:r>
      <w:r>
        <w:rPr>
          <w:rFonts w:ascii="仿宋" w:hAnsi="仿宋" w:eastAsia="仿宋" w:cs="仿宋"/>
          <w:spacing w:val="-9"/>
          <w:sz w:val="30"/>
          <w:szCs w:val="30"/>
        </w:rPr>
        <w:t>：</w:t>
      </w:r>
    </w:p>
    <w:p>
      <w:pPr>
        <w:spacing w:before="97" w:line="222" w:lineRule="auto"/>
        <w:jc w:val="center"/>
        <w:rPr>
          <w:rFonts w:hint="default" w:ascii="仿宋" w:hAnsi="仿宋" w:eastAsia="仿宋" w:cs="仿宋"/>
          <w:b/>
          <w:bCs/>
          <w:spacing w:val="-4"/>
          <w:sz w:val="30"/>
          <w:szCs w:val="30"/>
          <w:lang w:val="en-US" w:eastAsia="zh-CN"/>
        </w:rPr>
      </w:pPr>
      <w:r>
        <w:rPr>
          <w:rFonts w:hint="eastAsia" w:ascii="仿宋" w:hAnsi="仿宋" w:eastAsia="仿宋" w:cs="仿宋"/>
          <w:b/>
          <w:bCs/>
          <w:spacing w:val="-4"/>
          <w:sz w:val="30"/>
          <w:szCs w:val="30"/>
          <w:lang w:val="en-US" w:eastAsia="zh-CN"/>
        </w:rPr>
        <w:t>响应人认为需要提供的其他资料</w:t>
      </w:r>
    </w:p>
    <w:sectPr>
      <w:footerReference r:id="rId15" w:type="default"/>
      <w:pgSz w:w="11906" w:h="16839"/>
      <w:pgMar w:top="1424" w:right="1766" w:bottom="1362" w:left="1766" w:header="0" w:footer="120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14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130"/>
      <w:rPr>
        <w:rFonts w:hint="default" w:ascii="Times New Roman" w:hAnsi="Times New Roman" w:eastAsia="宋体" w:cs="Times New Roman"/>
        <w:sz w:val="18"/>
        <w:szCs w:val="18"/>
        <w:lang w:val="en-US"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p>
                </w:txbxContent>
              </v:textbox>
            </v:shape>
          </w:pict>
        </mc:Fallback>
      </mc:AlternateContent>
    </w:r>
  </w:p>
  <w:p>
    <w:pPr>
      <w:spacing w:line="176" w:lineRule="auto"/>
      <w:ind w:left="4130"/>
      <w:rPr>
        <w:rFonts w:hint="eastAsia" w:ascii="Times New Roman" w:hAnsi="Times New Roman" w:eastAsia="宋体" w:cs="Times New Roman"/>
        <w:sz w:val="18"/>
        <w:szCs w:val="18"/>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FfpE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q7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gV+kR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7t3o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H7t3o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5</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7</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TIJUVAgAAFQQAAA4AAABkcnMvZTJvRG9jLnhtbK1Ty47TMBTdI/EP&#10;lvc0aStG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2Zvs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NTIJU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7</w:t>
                    </w:r>
                    <w:r>
                      <w:rPr>
                        <w:rFonts w:hint="eastAsia" w:eastAsia="宋体"/>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emoQ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ZnpqEEwIAABUEAAAOAAAAAAAAAAEA&#10;IAAAAB8BAABkcnMvZTJvRG9jLnhtbFBLBQYAAAAABgAGAFkBAACkBQAAAAA=&#10;">
              <v:fill on="f" focussize="0,0"/>
              <v:stroke on="f" weight="0.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20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AVXY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m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4AVXY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8</w:t>
                    </w:r>
                    <w:r>
                      <w:rPr>
                        <w:rFonts w:hint="eastAsia" w:eastAsia="宋体"/>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2DWsU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2zYNax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owpk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NU1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yowpk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10</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WC3IVAgAAFQQAAA4AAABkcnMvZTJvRG9jLnhtbK1Ty47TMBTdI/EP&#10;lvc0aUd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3evM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tWC3I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11</w:t>
                    </w:r>
                    <w:r>
                      <w:rPr>
                        <w:rFonts w:hint="eastAsia" w:eastAsia="宋体"/>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nJ0VAgAAFQQAAA4AAABkcnMvZTJvRG9jLnhtbK1Ty47TMBTdI/EP&#10;lvc0aUc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n+nJ0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12</w:t>
                    </w:r>
                    <w:r>
                      <w:rPr>
                        <w:rFonts w:hint="eastAsia" w:eastAsia="宋体"/>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2kG8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p99TZ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D2kG8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13</w:t>
                    </w:r>
                    <w:r>
                      <w:rPr>
                        <w:rFonts w:hint="eastAsia" w:eastAsia="宋体"/>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eB4AVAgAAFQQAAA4AAABkcnMvZTJvRG9jLnhtbK1Ty47TMBTdI/EP&#10;lvc0aUe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JeB4A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36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CqS7ABcCAAAVBAAADgAAAAAA&#10;AAABACAAAAAfAQAAZHJzL2Uyb0RvYy54bWxQSwUGAAAAAAYABgBZAQAAqA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10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gMLO8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SAws7x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16</w:t>
                    </w:r>
                    <w:r>
                      <w:rPr>
                        <w:rFonts w:hint="eastAsia" w:eastAsia="宋体"/>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000000"/>
    <w:rsid w:val="02AD69E6"/>
    <w:rsid w:val="03157773"/>
    <w:rsid w:val="076F64A8"/>
    <w:rsid w:val="0F4E1CE6"/>
    <w:rsid w:val="0F800117"/>
    <w:rsid w:val="0FE454E1"/>
    <w:rsid w:val="122A2917"/>
    <w:rsid w:val="136062F0"/>
    <w:rsid w:val="13E70A16"/>
    <w:rsid w:val="148010FC"/>
    <w:rsid w:val="15BC2148"/>
    <w:rsid w:val="181517CF"/>
    <w:rsid w:val="1B286CFE"/>
    <w:rsid w:val="1C6A2B51"/>
    <w:rsid w:val="1CE609B7"/>
    <w:rsid w:val="1D422D8E"/>
    <w:rsid w:val="1EDE2940"/>
    <w:rsid w:val="1F6410B2"/>
    <w:rsid w:val="222505C1"/>
    <w:rsid w:val="2378483B"/>
    <w:rsid w:val="23E26A49"/>
    <w:rsid w:val="258E414B"/>
    <w:rsid w:val="264D3ADD"/>
    <w:rsid w:val="2A601039"/>
    <w:rsid w:val="2AD54774"/>
    <w:rsid w:val="2DC93154"/>
    <w:rsid w:val="33612D9B"/>
    <w:rsid w:val="348522C5"/>
    <w:rsid w:val="36914A2B"/>
    <w:rsid w:val="36F95657"/>
    <w:rsid w:val="37D63580"/>
    <w:rsid w:val="396A5A70"/>
    <w:rsid w:val="3A830B2E"/>
    <w:rsid w:val="3B8561E0"/>
    <w:rsid w:val="3B870670"/>
    <w:rsid w:val="3CB94393"/>
    <w:rsid w:val="3E246D3A"/>
    <w:rsid w:val="3E4633FE"/>
    <w:rsid w:val="40DB7603"/>
    <w:rsid w:val="486C56D1"/>
    <w:rsid w:val="507E34D2"/>
    <w:rsid w:val="55293155"/>
    <w:rsid w:val="571533DF"/>
    <w:rsid w:val="575C5A54"/>
    <w:rsid w:val="59B912C2"/>
    <w:rsid w:val="5A461504"/>
    <w:rsid w:val="5C05726F"/>
    <w:rsid w:val="5C1318BA"/>
    <w:rsid w:val="5CC12E34"/>
    <w:rsid w:val="5D000F91"/>
    <w:rsid w:val="5D6121B1"/>
    <w:rsid w:val="5E0A45F7"/>
    <w:rsid w:val="5F580BC6"/>
    <w:rsid w:val="60E5799E"/>
    <w:rsid w:val="65847385"/>
    <w:rsid w:val="659A524B"/>
    <w:rsid w:val="65AA521F"/>
    <w:rsid w:val="66910EBF"/>
    <w:rsid w:val="66A84919"/>
    <w:rsid w:val="682E6187"/>
    <w:rsid w:val="68DD74D8"/>
    <w:rsid w:val="699B57E8"/>
    <w:rsid w:val="6D5E495F"/>
    <w:rsid w:val="6E8A53B6"/>
    <w:rsid w:val="6EBD0985"/>
    <w:rsid w:val="6EDF6C10"/>
    <w:rsid w:val="6EFB0A7D"/>
    <w:rsid w:val="6FA131C6"/>
    <w:rsid w:val="728A7FFA"/>
    <w:rsid w:val="76112BA7"/>
    <w:rsid w:val="77B86EA6"/>
    <w:rsid w:val="78DD006C"/>
    <w:rsid w:val="793204A2"/>
    <w:rsid w:val="7A6B0266"/>
    <w:rsid w:val="7E624437"/>
    <w:rsid w:val="7EEC4A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3"/>
    <w:next w:val="1"/>
    <w:qFormat/>
    <w:uiPriority w:val="0"/>
    <w:pPr>
      <w:ind w:firstLine="420"/>
    </w:pPr>
    <w:rPr>
      <w:rFonts w:ascii="Times New Roman" w:hAnsi="Times New Roman"/>
      <w:szCs w:val="20"/>
    </w:rPr>
  </w:style>
  <w:style w:type="paragraph" w:styleId="4">
    <w:name w:val="table of authorities"/>
    <w:basedOn w:val="1"/>
    <w:next w:val="1"/>
    <w:unhideWhenUsed/>
    <w:qFormat/>
    <w:uiPriority w:val="99"/>
    <w:pPr>
      <w:ind w:left="420" w:leftChars="200" w:firstLine="0"/>
    </w:pPr>
  </w:style>
  <w:style w:type="paragraph" w:styleId="5">
    <w:name w:val="Body Text"/>
    <w:basedOn w:val="1"/>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TML Sample"/>
    <w:basedOn w:val="10"/>
    <w:qFormat/>
    <w:uiPriority w:val="0"/>
    <w:rPr>
      <w:rFonts w:ascii="Courier New" w:hAnsi="Courier New"/>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28"/>
      <w:szCs w:val="28"/>
      <w:lang w:val="en-US" w:eastAsia="en-US" w:bidi="ar-SA"/>
    </w:rPr>
  </w:style>
  <w:style w:type="paragraph" w:customStyle="1" w:styleId="14">
    <w:name w:val="PwC Normal"/>
    <w:basedOn w:val="1"/>
    <w:qFormat/>
    <w:uiPriority w:val="0"/>
    <w:pPr>
      <w:spacing w:before="180" w:after="180" w:line="240" w:lineRule="atLeast"/>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4404</Words>
  <Characters>4565</Characters>
  <TotalTime>23</TotalTime>
  <ScaleCrop>false</ScaleCrop>
  <LinksUpToDate>false</LinksUpToDate>
  <CharactersWithSpaces>5111</CharactersWithSpaces>
  <Application>WPS Office_11.8.2.9022_F1E327BC-269C-435d-A152-05C5408002CA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2024-11-28T11:47:00Z</dcterms:created>
  <dc:creator>DELL</dc:creator>
  <cp:lastModifiedBy>田大瑶 </cp:lastModifiedBy>
  <dcterms:modified xsi:type="dcterms:W3CDTF">2025-07-11T08:10:39Z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2025-06-23T14:16:31Z</vt:filetime>
  </property>
  <property fmtid="{D5CDD505-2E9C-101B-9397-08002B2CF9AE}" pid="4" name="KSOTemplateDocerSaveRecord">
    <vt:lpwstr>eyJoZGlkIjoiOWZkYWFmZjc3ZmQ4YmRkYzA1ZjJlMTRhNGIzYTY3ZDQiLCJ1c2VySWQiOiI0Mjg5MDg3ODMifQ==</vt:lpwstr>
  </property>
  <property fmtid="{D5CDD505-2E9C-101B-9397-08002B2CF9AE}" pid="5" name="KSOProductBuildVer">
    <vt:lpwstr>2052-11.8.2.9022</vt:lpwstr>
  </property>
  <property fmtid="{D5CDD505-2E9C-101B-9397-08002B2CF9AE}" pid="6" name="ICV">
    <vt:lpwstr>95245ADA1B604C93BD2D903DEB846846_13</vt:lpwstr>
  </property>
</Properties>
</file>