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0CDF">
      <w:bookmarkStart w:id="0" w:name="_GoBack"/>
      <w:r>
        <w:rPr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-1014095</wp:posOffset>
            </wp:positionV>
            <wp:extent cx="7522210" cy="10644505"/>
            <wp:effectExtent l="0" t="0" r="889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E520D"/>
    <w:rsid w:val="742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2026-05-19T07:40:00Z</dcterms:created>
  <dc:creator>admin</dc:creator>
  <cp:lastModifiedBy>Adm</cp:lastModifiedBy>
  <dcterms:modified xsi:type="dcterms:W3CDTF">2026-05-21T10:09:30Z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C0F44EC3013E4D478193AFE94CA54F44</vt:lpwstr>
  </property>
  <property fmtid="{D5CDD505-2E9C-101B-9397-08002B2CF9AE}" pid="4" name="KSOTemplateDocerSaveRecord">
    <vt:lpwstr>eyJoZGlkIjoiOGRiMTRlMzMxN2U4NWZkYjYyZWM0YzBkOTA2MzdhZmMiLCJ1c2VySWQiOiIyMTA5OTYzNzUifQ==</vt:lpwstr>
  </property>
</Properties>
</file>