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napToGrid w:val="0"/>
        <w:spacing w:line="600" w:lineRule="exact"/>
        <w:rPr>
          <w:rFonts w:ascii="黑体" w:hAnsi="黑体" w:eastAsia="黑体" w:cs="黑体"/>
          <w:spacing w:val="-2"/>
          <w:sz w:val="32"/>
          <w:szCs w:val="32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附加2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提供评审材料内容及装订顺序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一、不需要装订资料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1.身份证复印件1份（需盖章签字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，粘贴1张1寸免冠彩色照片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.《专业技术职务任职资格评审表》1份，碳素或蓝黑墨水手写，经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部门审核盖章。村委会或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所在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单位在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村委会或单位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意见栏填写“</w:t>
      </w: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lang w:val="en-US" w:eastAsia="zh-CN"/>
        </w:rPr>
        <w:t>申报人员工作岗位符合申报条件规定，个人信息和业绩材料已经审核，均真实有效，同意上报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。”。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.《2022年度襄阳市农民技术人员高、中级职务任职资格评审花名册》（县市区职改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部门和农业农村部门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en-US" w:eastAsia="zh-CN"/>
        </w:rPr>
        <w:t>审核盖章）1份，同时报送电子版。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二、需要装订的资料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评审材料目录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《诚信承诺书》原件</w:t>
      </w:r>
    </w:p>
    <w:p>
      <w:pPr>
        <w:spacing w:line="600" w:lineRule="exact"/>
        <w:ind w:firstLine="640" w:firstLineChars="200"/>
        <w:rPr>
          <w:rFonts w:ascii="Times New Roman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个人业务总结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份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身份证复印件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学历证书在学信网的查询报告或相关学历证明复印件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专业技术任职资格证书复印件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表彰奖励证书或文件复印件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反映农业生产能力的相关资料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反映服务带动能力的相关资料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仿宋_GB2312" w:eastAsia="仿宋_GB2312" w:cs="仿宋_GB2312"/>
          <w:sz w:val="32"/>
          <w:szCs w:val="32"/>
        </w:rPr>
        <w:t>反映技术成果形成和转化能力的相关资料</w:t>
      </w:r>
    </w:p>
    <w:p>
      <w:pPr>
        <w:spacing w:line="600" w:lineRule="exact"/>
        <w:ind w:firstLine="640" w:firstLineChars="200"/>
      </w:pPr>
      <w:r>
        <w:rPr>
          <w:rFonts w:hint="eastAsia" w:ascii="Times New Roman" w:hAnsi="仿宋_GB2312" w:eastAsia="仿宋_GB2312" w:cs="仿宋_GB2312"/>
          <w:sz w:val="32"/>
          <w:szCs w:val="32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仿宋_GB2312" w:eastAsia="仿宋_GB2312" w:cs="仿宋_GB2312"/>
          <w:sz w:val="32"/>
          <w:szCs w:val="32"/>
        </w:rPr>
        <w:t>.参加农业科技培训情况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6E2668E"/>
    <w:rsid w:val="02427F54"/>
    <w:rsid w:val="1F453F33"/>
    <w:rsid w:val="56E2668E"/>
    <w:rsid w:val="571F7091"/>
    <w:rsid w:val="7D0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160</Words>
  <Characters>163</Characters>
  <Lines>0</Lines>
  <Paragraphs>0</Paragraphs>
  <TotalTime>0</TotalTime>
  <ScaleCrop>false</ScaleCrop>
  <LinksUpToDate>false</LinksUpToDate>
  <CharactersWithSpaces>213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2022-12-05T08:50:00Z</dcterms:created>
  <dc:creator>张文澜</dc:creator>
  <cp:lastModifiedBy>张文澜</cp:lastModifiedBy>
  <dcterms:modified xsi:type="dcterms:W3CDTF">2022-12-05T08:52:47Z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4E50922DC0114B758D78B1B6A2D14336</vt:lpwstr>
  </property>
</Properties>
</file>