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4ED5"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p w14:paraId="0E666DE1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A42A1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湖南省2024年第一批新增确认官方</w:t>
      </w:r>
    </w:p>
    <w:p w14:paraId="50BC04C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兽医资格人员名单</w:t>
      </w:r>
    </w:p>
    <w:p w14:paraId="1875D25B">
      <w:pPr>
        <w:pStyle w:val="3"/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4F9A24B">
      <w:pPr>
        <w:ind w:firstLine="640"/>
        <w:jc w:val="left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长沙市（20）</w:t>
      </w:r>
    </w:p>
    <w:p w14:paraId="3F2242D8">
      <w:pPr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望城区（1）：刘冲</w:t>
      </w:r>
    </w:p>
    <w:p w14:paraId="79526072">
      <w:pPr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长沙县（2）：柳志明、</w:t>
      </w:r>
      <w:r>
        <w:rPr>
          <w:rFonts w:ascii="Times New Roman" w:hAnsi="Times New Roman" w:cs="Times New Roman"/>
          <w:kern w:val="0"/>
          <w:szCs w:val="32"/>
        </w:rPr>
        <w:t>魏志魁</w:t>
      </w:r>
    </w:p>
    <w:p w14:paraId="60F8AF28">
      <w:pPr>
        <w:ind w:firstLine="64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宁乡市（4）：孙宇宏、杨文华、杨志军、邓元生</w:t>
      </w:r>
    </w:p>
    <w:p w14:paraId="2FD36A77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浏阳市（13）：首文明、江如、郑鑫荣、王承明、喻波、姚婷、彭志、罗昭海、余海亮、甘本学、刘敏、陈海波、赵佳军</w:t>
      </w:r>
    </w:p>
    <w:p w14:paraId="653EB8AA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株洲市（34）</w:t>
      </w:r>
    </w:p>
    <w:p w14:paraId="5FE5BF6A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渌口区（1）：黄伟群</w:t>
      </w:r>
    </w:p>
    <w:p w14:paraId="08C12F6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攸县（1）：何江鸿</w:t>
      </w:r>
    </w:p>
    <w:p w14:paraId="76FC660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茶陵县（16）：肖金明、刘喜开、吴跃、吕柏海、朱玉红、谭龙华、卢优、谭江华、胡长年、谭惠、谭坚、周侠、颜平华、刘旭琦、陈康惠、张丘元</w:t>
      </w:r>
    </w:p>
    <w:p w14:paraId="58D5221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炎陵县（14）：石吉华、周平、张建林、王林辉、王俊、黄昌鑫、刘宗文、许岳洲、宋建华、谭翔斌、刘积华、曾招才、钟辉、钟胜</w:t>
      </w:r>
    </w:p>
    <w:p w14:paraId="631380D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醴陵市（2）：汪华胜、翁在时</w:t>
      </w:r>
    </w:p>
    <w:p w14:paraId="6DF57898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衡阳市（66）</w:t>
      </w:r>
    </w:p>
    <w:p w14:paraId="7C69899C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雁峰区（1）：罗志平</w:t>
      </w:r>
    </w:p>
    <w:p w14:paraId="50232E0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南岳区（1）：王丹</w:t>
      </w:r>
    </w:p>
    <w:p w14:paraId="6212578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衡阳县（5）：邱建成、李精彪、邹子杰、王美孝、欧小玲</w:t>
      </w:r>
    </w:p>
    <w:p w14:paraId="0930DAF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衡南县（17）：谢建平、唐小六、张光线、何福起、张小友、江丹、王小庆、谭云庚、陈阳生、刘静华、熊小伍、廖运林、綦佳君、谢华、罗亚平、罗江河、董惠斌</w:t>
      </w:r>
    </w:p>
    <w:p w14:paraId="0EB3A0B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衡东县（13）：周树林、赵云峰、吴红军、罗海兵、李衡、向志军、尹冬娥、龙卫华、肖鹏、阳迪文、陈伟燕、武青云、刘华林</w:t>
      </w:r>
    </w:p>
    <w:p w14:paraId="559F939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祁东县（4）：罗双桥、江伟、欧动力、黄新潮</w:t>
      </w:r>
    </w:p>
    <w:p w14:paraId="78B194A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耒阳市（11）：黄志德、罗和平、熊文辉、陈斌、邓小飞、周新卫、谭支平、郑跃云、黄四龙、李建、陈平猛</w:t>
      </w:r>
    </w:p>
    <w:p w14:paraId="47D2137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常宁市（14）：段杨华、滕朝辉、彭源、欧斌、朱新国、阳辉、谭益生、胡小毛、罗志文、陈海斌、黎才生、吴传义、滕德春、彭常帮</w:t>
      </w:r>
    </w:p>
    <w:p w14:paraId="76E49611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邵阳市（45）</w:t>
      </w:r>
    </w:p>
    <w:p w14:paraId="5783F71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邵东市（9）：刘金华、黄拥军、肖孝雄、羊青、李美、赵春阳、周端春、贺胜强、张楷颜</w:t>
      </w:r>
    </w:p>
    <w:p w14:paraId="4E34C247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邵阳县（5）：唐益君、陈海涛、唐斌超、吕长贵、肖洪贵</w:t>
      </w:r>
    </w:p>
    <w:p w14:paraId="62A5957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洞口县（3）：曾晓建、肖龙、谢杨喜</w:t>
      </w:r>
    </w:p>
    <w:p w14:paraId="0AEF5675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绥宁县（6）：袁俊、游智、杨财、黄公长、罗备智、肖斌华</w:t>
      </w:r>
    </w:p>
    <w:p w14:paraId="12B51BA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武冈市（22）：戴小兵、刘云辉、曹铭刚、吴祥春、文小林、余光胜、刘梅、高元武、罗先国、戴富强、戴贵社、王军、许泽华、龙德军、朱海军、欧明勇、黄登科、许娟、顾叶华、刘自健、肖小叶、李继军</w:t>
      </w:r>
    </w:p>
    <w:p w14:paraId="6B4F5A4D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岳阳市（14）</w:t>
      </w:r>
    </w:p>
    <w:p w14:paraId="09673C55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君山区（1）：戚姣姣</w:t>
      </w:r>
    </w:p>
    <w:p w14:paraId="78DF440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岳阳县（3）：袁振中、邓铁、陈亮</w:t>
      </w:r>
    </w:p>
    <w:p w14:paraId="0AAC020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华容县（4）：陈慰高、吴先臣、刘小姑、崔晓慧</w:t>
      </w:r>
    </w:p>
    <w:p w14:paraId="3DF15AA5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平江县（4）：罗钦轩、湛惠、王勇刚、熊宇</w:t>
      </w:r>
    </w:p>
    <w:p w14:paraId="7CAE6BC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汨罗市（2）：李东睿、卢义娟</w:t>
      </w:r>
    </w:p>
    <w:p w14:paraId="57D9D24D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常德市（62）</w:t>
      </w:r>
    </w:p>
    <w:p w14:paraId="2261D61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武陵区（8）：向选永、吴炳发、黄渊会、朱献伟、易洋、田力、赵道贵、王焕平</w:t>
      </w:r>
    </w:p>
    <w:p w14:paraId="2B39615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鼎城区（18）：谢家红、肖全球、林志明、田雨薇、何建军、周小明、黄家武、邓忠喜、童芳霞、陈松茂、蔡胜祥、夏晓东、李勇、杨国武、王一千、梅振国、黄超海、肖思敏</w:t>
      </w:r>
    </w:p>
    <w:p w14:paraId="0E506AA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安乡县（1）：罗群立</w:t>
      </w:r>
    </w:p>
    <w:p w14:paraId="2472C1F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汉寿县（15）：金仲元、胡可文、彭德武、陈浩、饶向前、邓生忠、白再生、康婕妤、李华、陈浩、肖颖、王绪华、肖业安、杨平、李后起</w:t>
      </w:r>
    </w:p>
    <w:p w14:paraId="7C94B7E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澧县（3）：王杏、钟文锋、蔡乔林</w:t>
      </w:r>
    </w:p>
    <w:p w14:paraId="5059BA4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临澧县（3）：刘祥、刘泽惠、杨海英</w:t>
      </w:r>
    </w:p>
    <w:p w14:paraId="2A62299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桃源县（5）：李铱明、燕良忠、郭飞龙、刘志红、黄金波</w:t>
      </w:r>
    </w:p>
    <w:p w14:paraId="00B687E5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石门县（3）：涂振湘、唐景岳、符叶</w:t>
      </w:r>
    </w:p>
    <w:p w14:paraId="352D613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津市市（3）：徐康、王成林、金纬</w:t>
      </w:r>
    </w:p>
    <w:p w14:paraId="752E1D2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柳叶湖旅游度假区（3）：李熙文、杨启初、贺亚明</w:t>
      </w:r>
    </w:p>
    <w:p w14:paraId="06667AF0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张家界市（29）</w:t>
      </w:r>
    </w:p>
    <w:p w14:paraId="4C8052B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永定区（10）：李军辉、陈亮、田煦、陈雨、刘安、符云、杨娟文、赵其珍、孙天骄、张文婷</w:t>
      </w:r>
    </w:p>
    <w:p w14:paraId="077E7E6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慈利县（2）：皮远慧、覃红</w:t>
      </w:r>
    </w:p>
    <w:p w14:paraId="2B4B6B2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桑植县（17）：王贞荣、谷君、李学前、李松源、杨年荣、陈星、杨香阶、刘行、邓家海、孙刚、彭元章、吴昊、涂翔辉、钟高泽、涂绪坤、谷恰、陈铁山</w:t>
      </w:r>
    </w:p>
    <w:p w14:paraId="67E8BFB1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益阳市（60）</w:t>
      </w:r>
    </w:p>
    <w:p w14:paraId="36C649D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资阳区（15）：邢仪、曹文裕、许光辉、陈超然、肖佳胜、王澳文、鲁尚棋、向鸿程、郭晴、林景、沈斌、张亮、皮孟辉、龚伟、熊亮</w:t>
      </w:r>
    </w:p>
    <w:p w14:paraId="203309D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赫山区（12）：李勋、陈建波、曾述辉、陈立、李涛、陈昊群、喻也、高益湘、欧阳哲、刘凯、赵洋、李鑫</w:t>
      </w:r>
    </w:p>
    <w:p w14:paraId="076085F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南县（11）：秦建中、李跃辉、王忠全、曾巍、陈维建、姚杨武、黎明、李成、钟发祥、周建、张顺</w:t>
      </w:r>
    </w:p>
    <w:p w14:paraId="05F0756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桃江县（2）：李治、温浩</w:t>
      </w:r>
    </w:p>
    <w:p w14:paraId="50FD0A8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安化县（2）：周富丰、邓龙波</w:t>
      </w:r>
    </w:p>
    <w:p w14:paraId="68DC116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沅江市（13）：冯志良、王国良、王文宇、刘建军、熊国新、冯豆、刘玉峰、李学峰、夏新晟、邹伟佳、陈海兵、赵德平、张国梁</w:t>
      </w:r>
    </w:p>
    <w:p w14:paraId="18A93B8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大通湖区（5）：丁雨晴、龙珑、黄品、黄子轩、刘华</w:t>
      </w:r>
    </w:p>
    <w:p w14:paraId="2D750C6F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郴州市（34）</w:t>
      </w:r>
    </w:p>
    <w:p w14:paraId="15F83D9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桂阳县（8）：江祖成、张启霖、陈可炎、侯全华、李海英、李会红、龚石宝、何晗祺</w:t>
      </w:r>
    </w:p>
    <w:p w14:paraId="2B47423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宜章县（2）：李红光、姚晓东</w:t>
      </w:r>
    </w:p>
    <w:p w14:paraId="75080A7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永兴县（1）：刘承辉</w:t>
      </w:r>
    </w:p>
    <w:p w14:paraId="31C3B8B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临武县（2）：黄卫凤、罗昌</w:t>
      </w:r>
    </w:p>
    <w:p w14:paraId="74747E6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汝城县（11）：何睿</w:t>
      </w:r>
      <w:r>
        <w:rPr>
          <w:rFonts w:ascii="Times New Roman" w:hAnsi="Times New Roman" w:cs="Times New Roman"/>
          <w:szCs w:val="32"/>
        </w:rPr>
        <w:tab/>
      </w:r>
      <w:r>
        <w:rPr>
          <w:rFonts w:ascii="Times New Roman" w:hAnsi="Times New Roman" w:cs="Times New Roman"/>
          <w:szCs w:val="32"/>
        </w:rPr>
        <w:t>、刘子溶、范善为、胡军有、黄建芬、胡霞、肖丽萍、胡婷、何峰、刘冰、陈浩波</w:t>
      </w:r>
    </w:p>
    <w:p w14:paraId="7FEC5C3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桂东县（3）：李书草、郭美婷、陈丹</w:t>
      </w:r>
    </w:p>
    <w:p w14:paraId="0E2AEBDE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资兴市（7）：黄立伟、杨光敏、陈志忠、何琼、李巧燕、吴绪文、李琴</w:t>
      </w:r>
    </w:p>
    <w:p w14:paraId="10F28098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永州市（14）</w:t>
      </w:r>
    </w:p>
    <w:p w14:paraId="40830BE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冷水滩区（1）：周灵敏</w:t>
      </w:r>
    </w:p>
    <w:p w14:paraId="45B9C03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东安县（2）：肖洁、黄镜</w:t>
      </w:r>
    </w:p>
    <w:p w14:paraId="4867BF2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江永县（1）：汤波</w:t>
      </w:r>
    </w:p>
    <w:p w14:paraId="211D5AB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宁远县（3）：乐佳慧、邱蕾、黄素芳</w:t>
      </w:r>
    </w:p>
    <w:p w14:paraId="2CCE1C1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蓝山县（6）：陈名海、雷衍岩、陈玉洁、王诗</w:t>
      </w:r>
      <w:r>
        <w:rPr>
          <w:rFonts w:ascii="Times New Roman" w:hAnsi="Times New Roman" w:eastAsia="微软雅黑" w:cs="Times New Roman"/>
          <w:szCs w:val="32"/>
        </w:rPr>
        <w:t>玥</w:t>
      </w:r>
      <w:r>
        <w:rPr>
          <w:rFonts w:ascii="Times New Roman" w:hAnsi="Times New Roman" w:cs="Times New Roman"/>
          <w:szCs w:val="32"/>
        </w:rPr>
        <w:t>、田向粤、肖伊琳</w:t>
      </w:r>
    </w:p>
    <w:p w14:paraId="08DDE00C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江华瑶族自治县（1）：袁涛</w:t>
      </w:r>
    </w:p>
    <w:p w14:paraId="1FAC3EBC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怀化市（33）</w:t>
      </w:r>
    </w:p>
    <w:p w14:paraId="7091336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鹤城区（1）：梁厚吉</w:t>
      </w:r>
    </w:p>
    <w:p w14:paraId="09A2F59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中方县（7）：龙双权、杨理正、田兴和、杨司祥、陈文碑、张成轩、杨武健</w:t>
      </w:r>
    </w:p>
    <w:p w14:paraId="7DBE435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沅陵县（3）：张志明、李宗</w:t>
      </w:r>
      <w:r>
        <w:rPr>
          <w:rFonts w:ascii="Times New Roman" w:hAnsi="Times New Roman" w:eastAsia="微软雅黑" w:cs="Times New Roman"/>
          <w:szCs w:val="32"/>
        </w:rPr>
        <w:t>郃</w:t>
      </w:r>
      <w:r>
        <w:rPr>
          <w:rFonts w:ascii="Times New Roman" w:hAnsi="Times New Roman" w:cs="Times New Roman"/>
          <w:szCs w:val="32"/>
        </w:rPr>
        <w:t>、周鹏</w:t>
      </w:r>
    </w:p>
    <w:p w14:paraId="469CE7C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辰溪县（4）：舒象南、张际文、刘代换、蒋雨菲</w:t>
      </w:r>
    </w:p>
    <w:p w14:paraId="1368BE0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溆浦县（2）：邱建雄、荆吉旺</w:t>
      </w:r>
    </w:p>
    <w:p w14:paraId="167C881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麻阳苗族自治县（1）：周尚滕</w:t>
      </w:r>
    </w:p>
    <w:p w14:paraId="7434B79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新晃侗族自治县（8）：张齐晏、关宇、龙永健、杨辉、蒙柯旭、杨坤、杨玲、胡厚长</w:t>
      </w:r>
    </w:p>
    <w:p w14:paraId="6D5198D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芷江侗族自治县（1）：张成军</w:t>
      </w:r>
    </w:p>
    <w:p w14:paraId="7ABE31B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通道侗族自治县（6）：吴何芳、石兴午、蓝孟洋、杨雨露、吴奥凌、梁洲瑜</w:t>
      </w:r>
    </w:p>
    <w:p w14:paraId="0AE8450A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娄底市（26）</w:t>
      </w:r>
    </w:p>
    <w:p w14:paraId="7D30D8B6">
      <w:pPr>
        <w:ind w:firstLine="616"/>
        <w:rPr>
          <w:rFonts w:ascii="Times New Roman" w:hAnsi="Times New Roman" w:cs="Times New Roman"/>
          <w:spacing w:val="-6"/>
          <w:szCs w:val="32"/>
        </w:rPr>
      </w:pPr>
      <w:r>
        <w:rPr>
          <w:rFonts w:ascii="Times New Roman" w:hAnsi="Times New Roman" w:cs="Times New Roman"/>
          <w:spacing w:val="-6"/>
          <w:szCs w:val="32"/>
        </w:rPr>
        <w:t>娄星区（6）：黄巍、彭敏迎、周尧顺、刘雄、刘湘杰、周文清</w:t>
      </w:r>
    </w:p>
    <w:p w14:paraId="2EBA5B0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双峰县（8）：戴超平、王应华、杨乾、李永康、王洪、彭琼、邓万物、谢伟红</w:t>
      </w:r>
    </w:p>
    <w:p w14:paraId="1B60A9C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新化县（9）：袁伦和、袁爱军、吴兵、游颖、陈新伟、姜满兰、李源、罗湘勇、邹和安</w:t>
      </w:r>
    </w:p>
    <w:p w14:paraId="4663FAF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冷水江市（1）：姜志喜</w:t>
      </w:r>
    </w:p>
    <w:p w14:paraId="2517FAB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涟源市（1）：周伟</w:t>
      </w:r>
    </w:p>
    <w:p w14:paraId="6948BB8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娄底经济技术开发区（1）：陈光荣</w:t>
      </w:r>
    </w:p>
    <w:p w14:paraId="0964AE58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湘西土家族苗族自治州（48）</w:t>
      </w:r>
    </w:p>
    <w:p w14:paraId="2A9707D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吉首市（3）：彭子晶、张莉琳、冯思怡</w:t>
      </w:r>
    </w:p>
    <w:p w14:paraId="6B25565A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泸溪县（8）：向阳、邓四平、莫红跃、张艳林、彭虹霖、邓行军、杨权芝、王人发</w:t>
      </w:r>
    </w:p>
    <w:p w14:paraId="6609CB6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花垣县（5）：刘振冬、石津旭、张佑忠、田景元、龙成富</w:t>
      </w:r>
    </w:p>
    <w:p w14:paraId="38F132A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古丈县（3）：彭南生、周文、田萍</w:t>
      </w:r>
    </w:p>
    <w:p w14:paraId="0229F53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永顺县（7）：肖立新、黄涛、李国凤、余萍、粟光富、向鹏、符江沅</w:t>
      </w:r>
    </w:p>
    <w:p w14:paraId="068DA02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龙山县（22）：鲁承兵、杨冯斌、向湖龙、田文标、黄文静、黄金凤、田水凤、张天志、陈佳敏、王建国、宋友灿、田佳佳、罗婧、曾心怡、夏清源、刘卓雅、张晓琼、安雯、田礼增、曾微微、贾箫笛、彭星星</w:t>
      </w:r>
    </w:p>
    <w:p w14:paraId="1B16B7F5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E75093C"/>
    <w:rsid w:val="4E75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2024-08-20T08:28:00Z</dcterms:created>
  <dc:creator>Rocy</dc:creator>
  <cp:lastModifiedBy>Rocy</cp:lastModifiedBy>
  <dcterms:modified xsi:type="dcterms:W3CDTF">2024-08-20T08:29:27Z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E2B00C3E959B4E039C58D3F0E1926185_11</vt:lpwstr>
  </property>
</Properties>
</file>