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7" w:firstLineChars="21"/>
        <w:jc w:val="left"/>
        <w:outlineLvl w:val="0"/>
        <w:rPr>
          <w:rFonts w:hint="eastAsia" w:ascii="黑体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黑体" w:eastAsia="黑体" w:cs="Times New Roman"/>
          <w:color w:val="auto"/>
          <w:sz w:val="32"/>
          <w:szCs w:val="32"/>
          <w:highlight w:val="none"/>
          <w:lang w:val="en-US" w:eastAsia="zh-CN"/>
        </w:rPr>
        <w:t>2</w:t>
      </w:r>
    </w:p>
    <w:p>
      <w:pPr>
        <w:spacing w:line="600" w:lineRule="exact"/>
        <w:ind w:firstLine="0" w:firstLineChars="0"/>
        <w:jc w:val="center"/>
        <w:outlineLvl w:val="1"/>
        <w:rPr>
          <w:rFonts w:hint="eastAsia" w:ascii="方正小标宋_GBK" w:hAnsi="Calibri" w:eastAsia="方正小标宋_GBK" w:cs="Times New Roman"/>
          <w:color w:val="auto"/>
          <w:sz w:val="44"/>
          <w:szCs w:val="44"/>
          <w:highlight w:val="none"/>
        </w:rPr>
      </w:pPr>
      <w:bookmarkStart w:id="1" w:name="_GoBack"/>
      <w:r>
        <w:rPr>
          <w:rFonts w:hint="eastAsia" w:ascii="方正小标宋_GBK" w:hAnsi="Calibri" w:eastAsia="方正小标宋_GBK" w:cs="Times New Roman"/>
          <w:color w:val="auto"/>
          <w:sz w:val="44"/>
          <w:szCs w:val="44"/>
          <w:highlight w:val="none"/>
        </w:rPr>
        <w:t>202</w:t>
      </w:r>
      <w:r>
        <w:rPr>
          <w:rFonts w:hint="eastAsia" w:ascii="方正小标宋_GBK" w:hAnsi="Calibri" w:eastAsia="方正小标宋_GBK" w:cs="Times New Roman"/>
          <w:color w:val="auto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方正小标宋_GBK" w:hAnsi="Calibri" w:eastAsia="方正小标宋_GBK" w:cs="Times New Roman"/>
          <w:color w:val="auto"/>
          <w:sz w:val="44"/>
          <w:szCs w:val="44"/>
          <w:highlight w:val="none"/>
        </w:rPr>
        <w:t>年度</w:t>
      </w:r>
      <w:r>
        <w:rPr>
          <w:rFonts w:hint="eastAsia" w:ascii="方正小标宋_GBK" w:eastAsia="方正小标宋_GBK" w:cs="Times New Roman"/>
          <w:color w:val="auto"/>
          <w:sz w:val="44"/>
          <w:szCs w:val="44"/>
          <w:highlight w:val="none"/>
          <w:lang w:eastAsia="zh-CN"/>
        </w:rPr>
        <w:t>周口市</w:t>
      </w:r>
      <w:r>
        <w:rPr>
          <w:rFonts w:hint="eastAsia" w:ascii="方正小标宋_GBK" w:hAnsi="Calibri" w:eastAsia="方正小标宋_GBK" w:cs="Times New Roman"/>
          <w:color w:val="auto"/>
          <w:sz w:val="44"/>
          <w:szCs w:val="44"/>
          <w:highlight w:val="none"/>
        </w:rPr>
        <w:t>中小学教师中级职称申报工作安排</w:t>
      </w:r>
      <w:bookmarkEnd w:id="1"/>
    </w:p>
    <w:p>
      <w:pPr>
        <w:pStyle w:val="2"/>
        <w:rPr>
          <w:rFonts w:hint="eastAsia"/>
        </w:rPr>
      </w:pPr>
    </w:p>
    <w:tbl>
      <w:tblPr>
        <w:tblStyle w:val="6"/>
        <w:tblW w:w="4943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109"/>
        <w:gridCol w:w="2440"/>
        <w:gridCol w:w="1587"/>
        <w:gridCol w:w="1688"/>
        <w:gridCol w:w="2403"/>
        <w:gridCol w:w="229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tblHeader/>
          <w:jc w:val="center"/>
        </w:trPr>
        <w:tc>
          <w:tcPr>
            <w:tcW w:w="173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评委会名称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个人申报时间</w:t>
            </w:r>
          </w:p>
          <w:p>
            <w:pPr>
              <w:ind w:firstLine="0" w:firstLineChars="0"/>
              <w:jc w:val="left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（不含退回修改时间）</w:t>
            </w:r>
          </w:p>
        </w:tc>
        <w:tc>
          <w:tcPr>
            <w:tcW w:w="566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审核截止时间</w:t>
            </w:r>
          </w:p>
        </w:tc>
        <w:tc>
          <w:tcPr>
            <w:tcW w:w="602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评委会接收材料与审核</w:t>
            </w: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截止</w:t>
            </w: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时间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联系人</w:t>
            </w: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  <w:lang w:eastAsia="zh-CN"/>
              </w:rPr>
              <w:t>与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Times New Roman"/>
                <w:color w:val="auto"/>
                <w:sz w:val="21"/>
                <w:szCs w:val="21"/>
                <w:highlight w:val="none"/>
              </w:rPr>
              <w:t>材料报送地点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OLE_LINK3"/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  <w:bookmarkEnd w:id="0"/>
          </w:p>
        </w:tc>
        <w:tc>
          <w:tcPr>
            <w:tcW w:w="56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60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刘敏 0394-8319887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周口市中小学教师中级职称沈丘县评审委员会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夏志勇 13949974956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周口市中小学教师中级职称项城市评审委员会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冷富生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15239499729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徐淑萍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13503948856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闫海涛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13838609880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周口市中小学教师中级职称商水县评审委员会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承玉静 17724970033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周口市中小学教师中级职称扶沟县评审委员会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梁磊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15239418936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0394-6235726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周口市中小学教师中级职称太康县评审委员会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刘红梅 137 03879162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周口市中小学教师中级职称川汇区评审委员会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李磊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0394-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8101855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周口市中小学教师中级职称鹿邑县评审委员会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王慧敏 13903940860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周口市中小学教师中级职称淮阳区评审委员会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邓秀丽 18339492979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周口市中小学教师中级职称郸城县评审委员会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梁金梅 13707623668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73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1109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left"/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周口市中小学教师中级职称西华县评审委员会</w:t>
            </w:r>
          </w:p>
        </w:tc>
        <w:tc>
          <w:tcPr>
            <w:tcW w:w="87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9月26日-10月21日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10月26日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highlight w:val="none"/>
                <w:lang w:val="en-US" w:eastAsia="zh-CN"/>
              </w:rPr>
              <w:t>10月31日</w:t>
            </w:r>
          </w:p>
        </w:tc>
        <w:tc>
          <w:tcPr>
            <w:tcW w:w="85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赵卫林</w:t>
            </w: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13525776660</w:t>
            </w:r>
          </w:p>
        </w:tc>
        <w:tc>
          <w:tcPr>
            <w:tcW w:w="820" w:type="pct"/>
            <w:noWrap w:val="0"/>
            <w:vAlign w:val="center"/>
          </w:tcPr>
          <w:p>
            <w:pPr>
              <w:spacing w:line="28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评委会另行通知</w:t>
            </w:r>
          </w:p>
        </w:tc>
      </w:tr>
    </w:tbl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mI5ZTEwOTdjMGY4YTdiY2ZkOGRmYzA4MjVkMTMifQ=="/>
  </w:docVars>
  <w:rsids>
    <w:rsidRoot w:val="62A354FC"/>
    <w:rsid w:val="62A3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"/>
    <w:basedOn w:val="3"/>
    <w:autoRedefine/>
    <w:qFormat/>
    <w:uiPriority w:val="0"/>
    <w:pPr>
      <w:spacing w:after="0"/>
      <w:ind w:left="756" w:firstLine="420" w:firstLineChars="100"/>
    </w:pPr>
    <w:rPr>
      <w:rFonts w:ascii="宋体" w:hAnsi="宋体"/>
      <w:sz w:val="30"/>
      <w:szCs w:val="30"/>
    </w:rPr>
  </w:style>
  <w:style w:type="paragraph" w:styleId="3">
    <w:name w:val="Body Text"/>
    <w:basedOn w:val="1"/>
    <w:qFormat/>
    <w:uiPriority w:val="0"/>
    <w:rPr>
      <w:rFonts w:ascii="Times New Roman" w:hAnsi="Times New Roman" w:eastAsia="宋体" w:cs="Times New Roman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2024-09-24T02:59:00Z</dcterms:created>
  <dc:creator>結局❤＂</dc:creator>
  <cp:lastModifiedBy>結局❤＂</cp:lastModifiedBy>
  <dcterms:modified xsi:type="dcterms:W3CDTF">2024-09-24T03:00:12Z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02C2ABA4720E498792C02F7245681B61_11</vt:lpwstr>
  </property>
</Properties>
</file>