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580" w:lineRule="exact"/>
        <w:jc w:val="both"/>
        <w:rPr>
          <w:rFonts w:hint="eastAsia" w:eastAsia="方正小标宋简体"/>
          <w:sz w:val="44"/>
          <w:szCs w:val="44"/>
          <w:lang w:val="en-US" w:eastAsia="zh-CN"/>
        </w:rPr>
      </w:pPr>
    </w:p>
    <w:p>
      <w:pPr>
        <w:spacing w:line="580" w:lineRule="exact"/>
        <w:jc w:val="center"/>
        <w:rPr>
          <w:rFonts w:eastAsia="方正小标宋简体"/>
          <w:sz w:val="40"/>
          <w:szCs w:val="40"/>
        </w:rPr>
      </w:pPr>
      <w:bookmarkStart w:id="0" w:name="_GoBack"/>
      <w:r>
        <w:rPr>
          <w:rFonts w:hint="eastAsia" w:eastAsia="方正小标宋简体"/>
          <w:sz w:val="40"/>
          <w:szCs w:val="40"/>
          <w:lang w:val="en-US" w:eastAsia="zh-CN"/>
        </w:rPr>
        <w:t>2024年</w:t>
      </w:r>
      <w:r>
        <w:rPr>
          <w:rFonts w:eastAsia="方正小标宋简体"/>
          <w:sz w:val="40"/>
          <w:szCs w:val="40"/>
        </w:rPr>
        <w:t>芜湖市</w:t>
      </w:r>
      <w:r>
        <w:rPr>
          <w:rFonts w:hint="eastAsia" w:eastAsia="方正小标宋简体"/>
          <w:sz w:val="40"/>
          <w:szCs w:val="40"/>
          <w:lang w:eastAsia="zh-CN"/>
        </w:rPr>
        <w:t>农业首席专家工作室</w:t>
      </w:r>
      <w:r>
        <w:rPr>
          <w:rFonts w:eastAsia="方正小标宋简体"/>
          <w:sz w:val="40"/>
          <w:szCs w:val="40"/>
        </w:rPr>
        <w:t>评选细则</w:t>
      </w:r>
    </w:p>
    <w:bookmarkEnd w:id="0"/>
    <w:p>
      <w:pPr>
        <w:spacing w:line="58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按照</w:t>
      </w:r>
      <w:r>
        <w:rPr>
          <w:rFonts w:hint="eastAsia" w:ascii="Times New Roman" w:hAnsi="Times New Roman" w:eastAsia="仿宋_GB2312" w:cs="Times New Roman"/>
          <w:snapToGrid w:val="0"/>
          <w:kern w:val="0"/>
          <w:sz w:val="32"/>
          <w:szCs w:val="32"/>
          <w:lang w:eastAsia="zh-CN"/>
        </w:rPr>
        <w:t>《芜湖市农业首席专家工作室实施细则》</w:t>
      </w:r>
      <w:r>
        <w:rPr>
          <w:rFonts w:ascii="Times New Roman" w:hAnsi="Times New Roman" w:eastAsia="仿宋_GB2312" w:cs="Times New Roman"/>
          <w:snapToGrid w:val="0"/>
          <w:kern w:val="0"/>
          <w:sz w:val="32"/>
          <w:szCs w:val="32"/>
        </w:rPr>
        <w:t>要求，制定</w:t>
      </w:r>
      <w:r>
        <w:rPr>
          <w:rFonts w:hint="eastAsia" w:ascii="Times New Roman" w:hAnsi="Times New Roman" w:eastAsia="仿宋_GB2312" w:cs="Times New Roman"/>
          <w:snapToGrid w:val="0"/>
          <w:kern w:val="0"/>
          <w:sz w:val="32"/>
          <w:szCs w:val="32"/>
          <w:lang w:eastAsia="zh-CN"/>
        </w:rPr>
        <w:t>评审组评审</w:t>
      </w:r>
      <w:r>
        <w:rPr>
          <w:rFonts w:ascii="Times New Roman" w:hAnsi="Times New Roman" w:eastAsia="仿宋_GB2312" w:cs="Times New Roman"/>
          <w:snapToGrid w:val="0"/>
          <w:kern w:val="0"/>
          <w:sz w:val="32"/>
          <w:szCs w:val="32"/>
        </w:rPr>
        <w:t>具体细则</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实行百分制打分。</w:t>
      </w:r>
    </w:p>
    <w:p>
      <w:pPr>
        <w:spacing w:line="580" w:lineRule="exact"/>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lang w:val="en-US" w:eastAsia="zh-CN"/>
        </w:rPr>
        <w:t>1</w:t>
      </w:r>
      <w:r>
        <w:rPr>
          <w:rFonts w:hint="eastAsia" w:ascii="Times New Roman" w:hAnsi="Times New Roman" w:eastAsia="仿宋_GB2312" w:cs="Times New Roman"/>
          <w:snapToGrid w:val="0"/>
          <w:kern w:val="0"/>
          <w:sz w:val="32"/>
          <w:szCs w:val="32"/>
        </w:rPr>
        <w:t xml:space="preserve">. </w:t>
      </w:r>
      <w:r>
        <w:rPr>
          <w:rFonts w:hint="eastAsia" w:ascii="Times New Roman" w:hAnsi="Times New Roman" w:eastAsia="仿宋_GB2312" w:cs="Times New Roman"/>
          <w:snapToGrid w:val="0"/>
          <w:kern w:val="0"/>
          <w:sz w:val="32"/>
          <w:szCs w:val="32"/>
          <w:lang w:eastAsia="zh-CN"/>
        </w:rPr>
        <w:t>申报人的基本条件。</w:t>
      </w:r>
      <w:r>
        <w:rPr>
          <w:rFonts w:hint="eastAsia" w:ascii="Times New Roman" w:hAnsi="Times New Roman" w:eastAsia="仿宋_GB2312" w:cs="Times New Roman"/>
          <w:snapToGrid w:val="0"/>
          <w:kern w:val="0"/>
          <w:sz w:val="32"/>
          <w:szCs w:val="32"/>
        </w:rPr>
        <w:t>申报人</w:t>
      </w:r>
      <w:r>
        <w:rPr>
          <w:rFonts w:ascii="Times New Roman" w:hAnsi="Times New Roman" w:eastAsia="仿宋_GB2312" w:cs="Times New Roman"/>
          <w:snapToGrid w:val="0"/>
          <w:kern w:val="0"/>
          <w:sz w:val="32"/>
          <w:szCs w:val="32"/>
        </w:rPr>
        <w:t>具有农业高级技术职称</w:t>
      </w:r>
      <w:r>
        <w:rPr>
          <w:rFonts w:hint="eastAsia" w:ascii="Times New Roman" w:hAnsi="Times New Roman" w:eastAsia="仿宋_GB2312" w:cs="Times New Roman"/>
          <w:snapToGrid w:val="0"/>
          <w:kern w:val="0"/>
          <w:sz w:val="32"/>
          <w:szCs w:val="32"/>
          <w:lang w:eastAsia="zh-CN"/>
        </w:rPr>
        <w:t>，</w:t>
      </w:r>
      <w:r>
        <w:rPr>
          <w:rFonts w:hint="eastAsia" w:ascii="Times New Roman" w:hAnsi="Times New Roman" w:eastAsia="仿宋_GB2312" w:cs="Times New Roman"/>
          <w:snapToGrid w:val="0"/>
          <w:kern w:val="0"/>
          <w:sz w:val="32"/>
          <w:szCs w:val="32"/>
        </w:rPr>
        <w:t>年龄在55周岁以下，个别贡献特别突出的可以放宽至60周岁</w:t>
      </w:r>
      <w:r>
        <w:rPr>
          <w:rFonts w:hint="eastAsia" w:ascii="Times New Roman" w:hAnsi="Times New Roman" w:eastAsia="仿宋_GB2312" w:cs="Times New Roman"/>
          <w:snapToGrid w:val="0"/>
          <w:kern w:val="0"/>
          <w:sz w:val="32"/>
          <w:szCs w:val="32"/>
          <w:lang w:eastAsia="zh-CN"/>
        </w:rPr>
        <w:t>；依托</w:t>
      </w:r>
      <w:r>
        <w:rPr>
          <w:rFonts w:ascii="Times New Roman" w:hAnsi="Times New Roman" w:eastAsia="仿宋_GB2312" w:cs="Times New Roman"/>
          <w:snapToGrid w:val="0"/>
          <w:kern w:val="0"/>
          <w:sz w:val="32"/>
          <w:szCs w:val="32"/>
        </w:rPr>
        <w:t>单位积极支持。</w:t>
      </w:r>
    </w:p>
    <w:p>
      <w:pPr>
        <w:spacing w:line="580" w:lineRule="exact"/>
        <w:ind w:firstLine="640" w:firstLineChars="200"/>
        <w:rPr>
          <w:rFonts w:hint="eastAsia"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2.申报人的社会影响力。在芜湖市内有一定知名度、学术水平领先，5分；行业内公认度高、社会影响力大、实践经验丰富，5分。共10分。</w:t>
      </w:r>
    </w:p>
    <w:p>
      <w:pPr>
        <w:spacing w:line="580" w:lineRule="exact"/>
        <w:ind w:firstLine="640" w:firstLineChars="200"/>
        <w:rPr>
          <w:rFonts w:hint="eastAsia"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3.申报人的学术水平。在北大核心（北京大学中文核心期刊目录）以上期刊发表相关论文不少于3篇（第一作者或通讯作者）；或制定省级以上标准不少于1个（前2位完成人）；或取得授权发明专利1个以上（前2位完成人）；或产品（品种）通过省级审定3个以上或者国家级审定1个以上（前3位完成人）。共20分。</w:t>
      </w:r>
    </w:p>
    <w:p>
      <w:pPr>
        <w:spacing w:line="580" w:lineRule="exact"/>
        <w:ind w:firstLine="640" w:firstLineChars="200"/>
        <w:rPr>
          <w:rFonts w:hint="default"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4.申报人的奖励奖项及荣誉。获得市级以上科技进步奖（市级第1位完成人，或省级前3位完成人，或国家级前5位完成人）；或获得市级以上表彰奖励（国贴、省贴、市级专业技术拔尖人才、市级以上学术带头人）；或农业科研推广单位、农业高科技企业和农业产业化龙头企业的负责人</w:t>
      </w:r>
      <w:r>
        <w:rPr>
          <w:rFonts w:hint="eastAsia" w:ascii="CESI仿宋-GB2312" w:hAnsi="CESI仿宋-GB2312" w:eastAsia="CESI仿宋-GB2312" w:cs="CESI仿宋-GB2312"/>
          <w:snapToGrid w:val="0"/>
          <w:kern w:val="0"/>
          <w:sz w:val="32"/>
          <w:szCs w:val="32"/>
          <w:lang w:val="en-US" w:eastAsia="zh-CN"/>
        </w:rPr>
        <w:t>,</w:t>
      </w:r>
      <w:r>
        <w:rPr>
          <w:rFonts w:hint="eastAsia" w:ascii="Times New Roman" w:hAnsi="Times New Roman" w:eastAsia="仿宋_GB2312" w:cs="Times New Roman"/>
          <w:snapToGrid w:val="0"/>
          <w:kern w:val="0"/>
          <w:sz w:val="32"/>
          <w:szCs w:val="32"/>
          <w:lang w:val="en-US" w:eastAsia="zh-CN"/>
        </w:rPr>
        <w:t>农民专业合作社领办人等。共20分。</w:t>
      </w:r>
      <w:r>
        <w:rPr>
          <w:rFonts w:hint="eastAsia" w:ascii="Times New Roman" w:hAnsi="Times New Roman" w:eastAsia="仿宋_GB2312" w:cs="Times New Roman"/>
          <w:snapToGrid w:val="0"/>
          <w:kern w:val="0"/>
          <w:sz w:val="32"/>
          <w:szCs w:val="32"/>
          <w:lang w:val="en-US" w:eastAsia="zh-CN"/>
        </w:rPr>
        <w:br w:type="textWrapping"/>
      </w:r>
      <w:r>
        <w:rPr>
          <w:rFonts w:hint="eastAsia" w:ascii="Times New Roman" w:hAnsi="Times New Roman" w:eastAsia="仿宋_GB2312" w:cs="Times New Roman"/>
          <w:snapToGrid w:val="0"/>
          <w:kern w:val="0"/>
          <w:sz w:val="32"/>
          <w:szCs w:val="32"/>
          <w:lang w:val="en-US" w:eastAsia="zh-CN"/>
        </w:rPr>
        <w:t xml:space="preserve">    5.申报人的合作带动能力。申报人的专业领域符合芜湖市主导产业或农业发展主流方向或适合本地区农业发展需求，5分；岗位专家团队符合要求，相互团结协作，解决技术问题能力强，5分；已为我市农业技术进步做了一些贡献，5分；在本专业领域与芜湖市合作企业不少于1家，5分；每年实际在芜湖市域内指导产业（企业）发展不少于3次，5分；近三年，在芜湖市域内每年培训指导不少于50人次，5分。共30分。</w:t>
      </w:r>
    </w:p>
    <w:p>
      <w:pPr>
        <w:spacing w:line="580" w:lineRule="exact"/>
        <w:ind w:firstLine="640" w:firstLineChars="200"/>
        <w:rPr>
          <w:rFonts w:hint="eastAsia"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6.依托单位的基本条件。依托单位选择符合实际，依托单位与申报人协作紧密，农业技术推广示范带动性强，依托单位在申报专业领域具有一定的研发基础，具有一定数量的管理人员和研发人员。共20分。</w:t>
      </w:r>
    </w:p>
    <w:p>
      <w:pPr>
        <w:spacing w:line="580" w:lineRule="exact"/>
        <w:ind w:firstLine="640" w:firstLineChars="200"/>
        <w:rPr>
          <w:rFonts w:hint="eastAsia" w:ascii="Times New Roman" w:hAnsi="Times New Roman" w:eastAsia="仿宋_GB2312" w:cs="Times New Roman"/>
          <w:snapToGrid w:val="0"/>
          <w:kern w:val="0"/>
          <w:sz w:val="32"/>
          <w:szCs w:val="32"/>
          <w:lang w:val="en-US" w:eastAsia="zh-CN"/>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cs="Times New Roman"/>
          <w:sz w:val="32"/>
          <w:szCs w:val="32"/>
        </w:rPr>
      </w:pPr>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4MDJlNTEzMjYwOTdhY2U4YTY3ZWVkZDAzOGJkNjIifQ=="/>
  </w:docVars>
  <w:rsids>
    <w:rsidRoot w:val="002F6898"/>
    <w:rsid w:val="00001C60"/>
    <w:rsid w:val="00001C9D"/>
    <w:rsid w:val="00003B18"/>
    <w:rsid w:val="00033AC0"/>
    <w:rsid w:val="00047605"/>
    <w:rsid w:val="000566F3"/>
    <w:rsid w:val="00063B02"/>
    <w:rsid w:val="00066F1F"/>
    <w:rsid w:val="000707B9"/>
    <w:rsid w:val="00082DE5"/>
    <w:rsid w:val="00095130"/>
    <w:rsid w:val="000D00B2"/>
    <w:rsid w:val="000D0E11"/>
    <w:rsid w:val="000D4BA4"/>
    <w:rsid w:val="000D58FF"/>
    <w:rsid w:val="000D60E6"/>
    <w:rsid w:val="00100C37"/>
    <w:rsid w:val="00115271"/>
    <w:rsid w:val="0012252D"/>
    <w:rsid w:val="00132C21"/>
    <w:rsid w:val="00143F20"/>
    <w:rsid w:val="00145471"/>
    <w:rsid w:val="00152A0C"/>
    <w:rsid w:val="00154AB5"/>
    <w:rsid w:val="00165292"/>
    <w:rsid w:val="001727AF"/>
    <w:rsid w:val="001834AC"/>
    <w:rsid w:val="001936AD"/>
    <w:rsid w:val="001B2B1A"/>
    <w:rsid w:val="001B4CD9"/>
    <w:rsid w:val="001C48D8"/>
    <w:rsid w:val="001E51F7"/>
    <w:rsid w:val="001F057B"/>
    <w:rsid w:val="001F6030"/>
    <w:rsid w:val="00221E0D"/>
    <w:rsid w:val="002338B1"/>
    <w:rsid w:val="00264818"/>
    <w:rsid w:val="00265FE3"/>
    <w:rsid w:val="0027452E"/>
    <w:rsid w:val="002764D6"/>
    <w:rsid w:val="002775EF"/>
    <w:rsid w:val="002876E9"/>
    <w:rsid w:val="00287A82"/>
    <w:rsid w:val="002A64CA"/>
    <w:rsid w:val="002B0C87"/>
    <w:rsid w:val="002B2488"/>
    <w:rsid w:val="002B3063"/>
    <w:rsid w:val="002B7621"/>
    <w:rsid w:val="002B7FB8"/>
    <w:rsid w:val="002C0C7F"/>
    <w:rsid w:val="002C4C8A"/>
    <w:rsid w:val="002C6850"/>
    <w:rsid w:val="002D204A"/>
    <w:rsid w:val="002D635A"/>
    <w:rsid w:val="002E605C"/>
    <w:rsid w:val="002F6898"/>
    <w:rsid w:val="003166F5"/>
    <w:rsid w:val="0032036C"/>
    <w:rsid w:val="00320D76"/>
    <w:rsid w:val="003210CD"/>
    <w:rsid w:val="00337B09"/>
    <w:rsid w:val="00362C1C"/>
    <w:rsid w:val="003911B9"/>
    <w:rsid w:val="00395219"/>
    <w:rsid w:val="00396404"/>
    <w:rsid w:val="003B55A0"/>
    <w:rsid w:val="003C6139"/>
    <w:rsid w:val="003D2F02"/>
    <w:rsid w:val="004029DB"/>
    <w:rsid w:val="0040417D"/>
    <w:rsid w:val="004049A5"/>
    <w:rsid w:val="00422F32"/>
    <w:rsid w:val="00427A08"/>
    <w:rsid w:val="00430B60"/>
    <w:rsid w:val="004527B1"/>
    <w:rsid w:val="00456818"/>
    <w:rsid w:val="00460100"/>
    <w:rsid w:val="00463862"/>
    <w:rsid w:val="00466CD5"/>
    <w:rsid w:val="004706CC"/>
    <w:rsid w:val="00475D56"/>
    <w:rsid w:val="0047669B"/>
    <w:rsid w:val="004801BE"/>
    <w:rsid w:val="00491348"/>
    <w:rsid w:val="004B100C"/>
    <w:rsid w:val="004B30CB"/>
    <w:rsid w:val="004B41B9"/>
    <w:rsid w:val="004E796B"/>
    <w:rsid w:val="004F013C"/>
    <w:rsid w:val="004F7BBF"/>
    <w:rsid w:val="005011BF"/>
    <w:rsid w:val="00511F7B"/>
    <w:rsid w:val="00512D35"/>
    <w:rsid w:val="00514CBB"/>
    <w:rsid w:val="00517E75"/>
    <w:rsid w:val="0057715F"/>
    <w:rsid w:val="00593BDC"/>
    <w:rsid w:val="005A3A93"/>
    <w:rsid w:val="005C02BD"/>
    <w:rsid w:val="005D09FA"/>
    <w:rsid w:val="005E45F4"/>
    <w:rsid w:val="005E4B71"/>
    <w:rsid w:val="005E5619"/>
    <w:rsid w:val="005E7614"/>
    <w:rsid w:val="005F655D"/>
    <w:rsid w:val="00617B4E"/>
    <w:rsid w:val="00623006"/>
    <w:rsid w:val="00644A04"/>
    <w:rsid w:val="00651584"/>
    <w:rsid w:val="006603BF"/>
    <w:rsid w:val="006645D9"/>
    <w:rsid w:val="006750E6"/>
    <w:rsid w:val="00677BC1"/>
    <w:rsid w:val="00685932"/>
    <w:rsid w:val="00696510"/>
    <w:rsid w:val="006A0507"/>
    <w:rsid w:val="006B08BE"/>
    <w:rsid w:val="006B17F7"/>
    <w:rsid w:val="006B4B77"/>
    <w:rsid w:val="006C66B5"/>
    <w:rsid w:val="006C6A37"/>
    <w:rsid w:val="006D23D6"/>
    <w:rsid w:val="006D5CBA"/>
    <w:rsid w:val="006F2A3E"/>
    <w:rsid w:val="00714E7B"/>
    <w:rsid w:val="00727555"/>
    <w:rsid w:val="00737A7D"/>
    <w:rsid w:val="00741DC7"/>
    <w:rsid w:val="00745B45"/>
    <w:rsid w:val="0075633C"/>
    <w:rsid w:val="00762153"/>
    <w:rsid w:val="00772538"/>
    <w:rsid w:val="00775006"/>
    <w:rsid w:val="007770DB"/>
    <w:rsid w:val="00781C22"/>
    <w:rsid w:val="00792AFE"/>
    <w:rsid w:val="00796E2F"/>
    <w:rsid w:val="007A570B"/>
    <w:rsid w:val="007C08E6"/>
    <w:rsid w:val="007D1434"/>
    <w:rsid w:val="007D4E7E"/>
    <w:rsid w:val="007E3D61"/>
    <w:rsid w:val="007E3E35"/>
    <w:rsid w:val="007E6E6B"/>
    <w:rsid w:val="007F3B1C"/>
    <w:rsid w:val="0080630B"/>
    <w:rsid w:val="00810324"/>
    <w:rsid w:val="008147A8"/>
    <w:rsid w:val="00817C46"/>
    <w:rsid w:val="00822195"/>
    <w:rsid w:val="008326A6"/>
    <w:rsid w:val="0084157E"/>
    <w:rsid w:val="00866D8C"/>
    <w:rsid w:val="008741D0"/>
    <w:rsid w:val="00883F76"/>
    <w:rsid w:val="008B0F8B"/>
    <w:rsid w:val="008C1266"/>
    <w:rsid w:val="008C5EB3"/>
    <w:rsid w:val="008F2DE3"/>
    <w:rsid w:val="00905271"/>
    <w:rsid w:val="0091488D"/>
    <w:rsid w:val="0091788C"/>
    <w:rsid w:val="00917FE1"/>
    <w:rsid w:val="0093096A"/>
    <w:rsid w:val="00930FBD"/>
    <w:rsid w:val="00936F7D"/>
    <w:rsid w:val="00962F8F"/>
    <w:rsid w:val="00970BEB"/>
    <w:rsid w:val="00980ACB"/>
    <w:rsid w:val="009A596E"/>
    <w:rsid w:val="009B1F92"/>
    <w:rsid w:val="009B6865"/>
    <w:rsid w:val="009C23B3"/>
    <w:rsid w:val="009E58C2"/>
    <w:rsid w:val="00A05292"/>
    <w:rsid w:val="00A10F05"/>
    <w:rsid w:val="00A12A9B"/>
    <w:rsid w:val="00A54C14"/>
    <w:rsid w:val="00A5503D"/>
    <w:rsid w:val="00A5537D"/>
    <w:rsid w:val="00A60619"/>
    <w:rsid w:val="00A64517"/>
    <w:rsid w:val="00A66E69"/>
    <w:rsid w:val="00A708DD"/>
    <w:rsid w:val="00A762C8"/>
    <w:rsid w:val="00A93139"/>
    <w:rsid w:val="00A94FDE"/>
    <w:rsid w:val="00A95F54"/>
    <w:rsid w:val="00AC2FCB"/>
    <w:rsid w:val="00AC7DE3"/>
    <w:rsid w:val="00AD0F5E"/>
    <w:rsid w:val="00AE7FCC"/>
    <w:rsid w:val="00AF7130"/>
    <w:rsid w:val="00B10901"/>
    <w:rsid w:val="00B12DDF"/>
    <w:rsid w:val="00B1650C"/>
    <w:rsid w:val="00B22920"/>
    <w:rsid w:val="00B22EC0"/>
    <w:rsid w:val="00B60CA0"/>
    <w:rsid w:val="00B71AB5"/>
    <w:rsid w:val="00B72314"/>
    <w:rsid w:val="00B83528"/>
    <w:rsid w:val="00B84036"/>
    <w:rsid w:val="00B84DE9"/>
    <w:rsid w:val="00BA15B8"/>
    <w:rsid w:val="00BA5123"/>
    <w:rsid w:val="00BB4EE4"/>
    <w:rsid w:val="00BC19FE"/>
    <w:rsid w:val="00BC219B"/>
    <w:rsid w:val="00BC67E2"/>
    <w:rsid w:val="00BD6894"/>
    <w:rsid w:val="00BE3726"/>
    <w:rsid w:val="00BF0EB1"/>
    <w:rsid w:val="00BF2180"/>
    <w:rsid w:val="00BF60B9"/>
    <w:rsid w:val="00C0093F"/>
    <w:rsid w:val="00C30159"/>
    <w:rsid w:val="00C539B6"/>
    <w:rsid w:val="00C56BBA"/>
    <w:rsid w:val="00C67DC2"/>
    <w:rsid w:val="00C9403C"/>
    <w:rsid w:val="00CA0F6A"/>
    <w:rsid w:val="00CB1839"/>
    <w:rsid w:val="00CF4ED8"/>
    <w:rsid w:val="00D02B94"/>
    <w:rsid w:val="00D048B4"/>
    <w:rsid w:val="00D105A3"/>
    <w:rsid w:val="00D22AB7"/>
    <w:rsid w:val="00D2386F"/>
    <w:rsid w:val="00D354B0"/>
    <w:rsid w:val="00D45B30"/>
    <w:rsid w:val="00D55624"/>
    <w:rsid w:val="00D55F84"/>
    <w:rsid w:val="00D56454"/>
    <w:rsid w:val="00D573D9"/>
    <w:rsid w:val="00D60867"/>
    <w:rsid w:val="00D633A0"/>
    <w:rsid w:val="00D63DA8"/>
    <w:rsid w:val="00D651AC"/>
    <w:rsid w:val="00D65A23"/>
    <w:rsid w:val="00D769BE"/>
    <w:rsid w:val="00D8162D"/>
    <w:rsid w:val="00D92FDD"/>
    <w:rsid w:val="00DB37A6"/>
    <w:rsid w:val="00DC5145"/>
    <w:rsid w:val="00DC5CAA"/>
    <w:rsid w:val="00DC6A43"/>
    <w:rsid w:val="00DE1571"/>
    <w:rsid w:val="00DE178F"/>
    <w:rsid w:val="00DE4709"/>
    <w:rsid w:val="00DE7E4D"/>
    <w:rsid w:val="00DF4BB8"/>
    <w:rsid w:val="00E14E5F"/>
    <w:rsid w:val="00E22512"/>
    <w:rsid w:val="00E263B9"/>
    <w:rsid w:val="00E270BA"/>
    <w:rsid w:val="00E47C31"/>
    <w:rsid w:val="00E543AF"/>
    <w:rsid w:val="00E60D52"/>
    <w:rsid w:val="00E77AE5"/>
    <w:rsid w:val="00E80C5C"/>
    <w:rsid w:val="00E966F7"/>
    <w:rsid w:val="00EB0671"/>
    <w:rsid w:val="00EB124C"/>
    <w:rsid w:val="00EB63DA"/>
    <w:rsid w:val="00EC3DFF"/>
    <w:rsid w:val="00ED0D73"/>
    <w:rsid w:val="00ED7873"/>
    <w:rsid w:val="00EE41AF"/>
    <w:rsid w:val="00F00E3C"/>
    <w:rsid w:val="00F042D3"/>
    <w:rsid w:val="00F2381B"/>
    <w:rsid w:val="00F25F31"/>
    <w:rsid w:val="00F33C58"/>
    <w:rsid w:val="00F36E9E"/>
    <w:rsid w:val="00F43916"/>
    <w:rsid w:val="00F45FAB"/>
    <w:rsid w:val="00F65659"/>
    <w:rsid w:val="00F75A41"/>
    <w:rsid w:val="00F83983"/>
    <w:rsid w:val="00FB08D2"/>
    <w:rsid w:val="00FC3CDA"/>
    <w:rsid w:val="00FC4A17"/>
    <w:rsid w:val="00FE35F3"/>
    <w:rsid w:val="00FE653F"/>
    <w:rsid w:val="00FF7735"/>
    <w:rsid w:val="1D7DD418"/>
    <w:rsid w:val="1E7F4556"/>
    <w:rsid w:val="20790EE8"/>
    <w:rsid w:val="20C7488A"/>
    <w:rsid w:val="28FF603D"/>
    <w:rsid w:val="33DEC0D8"/>
    <w:rsid w:val="37B670AE"/>
    <w:rsid w:val="46EBFB40"/>
    <w:rsid w:val="4FBEF619"/>
    <w:rsid w:val="4FF71E12"/>
    <w:rsid w:val="4FFF11A5"/>
    <w:rsid w:val="5BFB2360"/>
    <w:rsid w:val="5D987257"/>
    <w:rsid w:val="5E775881"/>
    <w:rsid w:val="5EC776E2"/>
    <w:rsid w:val="6BA28B8B"/>
    <w:rsid w:val="6DEEE909"/>
    <w:rsid w:val="6ED3EC36"/>
    <w:rsid w:val="6FEFA785"/>
    <w:rsid w:val="72361442"/>
    <w:rsid w:val="77FF27BA"/>
    <w:rsid w:val="77FF5560"/>
    <w:rsid w:val="7BEE63B7"/>
    <w:rsid w:val="7EF9E99B"/>
    <w:rsid w:val="9FBF9B6A"/>
    <w:rsid w:val="A6DF3CBB"/>
    <w:rsid w:val="B3A768A0"/>
    <w:rsid w:val="BBF3ABEE"/>
    <w:rsid w:val="BEA9A14C"/>
    <w:rsid w:val="BFBFA951"/>
    <w:rsid w:val="BFCB2AE1"/>
    <w:rsid w:val="DAFFC0B3"/>
    <w:rsid w:val="DFBFC087"/>
    <w:rsid w:val="E8DD3F97"/>
    <w:rsid w:val="ED9B06B0"/>
    <w:rsid w:val="EEFF96C2"/>
    <w:rsid w:val="F3AB952D"/>
    <w:rsid w:val="F56E91F4"/>
    <w:rsid w:val="F765CEF0"/>
    <w:rsid w:val="FB6FF579"/>
    <w:rsid w:val="FB7ED41E"/>
    <w:rsid w:val="FBEABB38"/>
    <w:rsid w:val="FBFF7C52"/>
    <w:rsid w:val="FF5F3472"/>
    <w:rsid w:val="FF9F3197"/>
    <w:rsid w:val="FFFF43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1376</Words>
  <Characters>1412</Characters>
  <Lines>13</Lines>
  <Paragraphs>3</Paragraphs>
  <TotalTime>0</TotalTime>
  <ScaleCrop>false</ScaleCrop>
  <LinksUpToDate>false</LinksUpToDate>
  <CharactersWithSpaces>1418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2020-05-01T16:04:00Z</dcterms:created>
  <dc:creator>AutoBVT</dc:creator>
  <cp:lastModifiedBy>thtf</cp:lastModifiedBy>
  <cp:lastPrinted>2023-04-07T00:09:00Z</cp:lastPrinted>
  <dcterms:modified xsi:type="dcterms:W3CDTF">2024-10-08T09:14:43Z</dcterms:modified>
  <dc:title>芜湖市2019年度农村实用人才“创业之星”评委会评选办法</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A307D62531E24832A3255A5D97AB265C_13</vt:lpwstr>
  </property>
</Properties>
</file>