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45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default" w:ascii="Times New Roman" w:hAnsi="Times New Roman" w:eastAsia="黑体" w:cs="Times New Roman"/>
          <w:i w:val="0"/>
          <w:iCs w:val="0"/>
          <w:color w:val="auto"/>
          <w:kern w:val="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37444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eastAsia" w:ascii="宋体" w:hAnsi="宋体" w:eastAsia="宋体" w:cs="宋体"/>
          <w:b/>
          <w:bCs/>
          <w:spacing w:val="3"/>
          <w:sz w:val="43"/>
          <w:szCs w:val="43"/>
          <w:lang w:val="en-US" w:eastAsia="zh-CN"/>
        </w:rPr>
      </w:pPr>
    </w:p>
    <w:p w14:paraId="330754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  <w:t>贵州省2026年蛋鸡产业发展项目</w:t>
      </w:r>
    </w:p>
    <w:p w14:paraId="4C8611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default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  <w:t>第二批拟立项名单</w:t>
      </w:r>
    </w:p>
    <w:tbl>
      <w:tblPr>
        <w:tblStyle w:val="5"/>
        <w:tblpPr w:leftFromText="180" w:rightFromText="180" w:vertAnchor="text" w:horzAnchor="page" w:tblpXSpec="center" w:tblpY="558"/>
        <w:tblOverlap w:val="never"/>
        <w:tblW w:w="952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448"/>
        <w:gridCol w:w="888"/>
        <w:gridCol w:w="3806"/>
        <w:gridCol w:w="2812"/>
      </w:tblGrid>
      <w:tr w14:paraId="4A32D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566" w:type="dxa"/>
            <w:textDirection w:val="tbRlV"/>
            <w:vAlign w:val="center"/>
          </w:tcPr>
          <w:p w14:paraId="5E32F1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9" w:lineRule="auto"/>
              <w:ind w:left="324"/>
              <w:jc w:val="both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"/>
                <w:sz w:val="28"/>
                <w:szCs w:val="28"/>
              </w:rPr>
              <w:t>序 号</w:t>
            </w:r>
          </w:p>
        </w:tc>
        <w:tc>
          <w:tcPr>
            <w:tcW w:w="1448" w:type="dxa"/>
            <w:vAlign w:val="center"/>
          </w:tcPr>
          <w:p w14:paraId="338661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2" w:lineRule="auto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4"/>
                <w:sz w:val="28"/>
                <w:szCs w:val="28"/>
              </w:rPr>
              <w:t>市(州)</w:t>
            </w:r>
          </w:p>
        </w:tc>
        <w:tc>
          <w:tcPr>
            <w:tcW w:w="888" w:type="dxa"/>
            <w:vAlign w:val="center"/>
          </w:tcPr>
          <w:p w14:paraId="0E413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4" w:lineRule="auto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63267D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1" w:lineRule="auto"/>
              <w:ind w:right="148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14"/>
                <w:sz w:val="28"/>
                <w:szCs w:val="28"/>
              </w:rPr>
              <w:t>县（市、</w:t>
            </w:r>
            <w:r>
              <w:rPr>
                <w:rFonts w:hint="eastAsia" w:ascii="黑体" w:hAnsi="黑体" w:eastAsia="黑体" w:cs="黑体"/>
                <w:spacing w:val="-12"/>
                <w:sz w:val="28"/>
                <w:szCs w:val="28"/>
              </w:rPr>
              <w:t>区）</w:t>
            </w:r>
          </w:p>
        </w:tc>
        <w:tc>
          <w:tcPr>
            <w:tcW w:w="3806" w:type="dxa"/>
            <w:vAlign w:val="center"/>
          </w:tcPr>
          <w:p w14:paraId="5660C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2812" w:type="dxa"/>
            <w:vAlign w:val="center"/>
          </w:tcPr>
          <w:p w14:paraId="2D4C4C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5"/>
                <w:sz w:val="28"/>
                <w:szCs w:val="28"/>
              </w:rPr>
              <w:t>申报单位名称</w:t>
            </w:r>
          </w:p>
        </w:tc>
      </w:tr>
      <w:tr w14:paraId="39553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566" w:type="dxa"/>
            <w:vAlign w:val="center"/>
          </w:tcPr>
          <w:p w14:paraId="41FCBF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8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75DBB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ind w:right="194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  <w:lang w:val="en-US" w:eastAsia="zh-CN"/>
              </w:rPr>
              <w:t>铜仁市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3A36E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石阡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县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7BA668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5" w:lineRule="auto"/>
              <w:ind w:left="11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石阡县20万羽蛋鸡养殖改扩建项目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B13FA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石阡县惠农牧业投资有限公司</w:t>
            </w:r>
          </w:p>
        </w:tc>
      </w:tr>
      <w:tr w14:paraId="4F2A4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566" w:type="dxa"/>
            <w:vAlign w:val="center"/>
          </w:tcPr>
          <w:p w14:paraId="43B39B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8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F0E86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黔南州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F45E1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福泉市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4CCC48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4" w:lineRule="auto"/>
              <w:ind w:left="14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2027年福泉市50万羽商品蛋鸡改扩建项目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1C198A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4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贵州省京鸣牧业有限公司</w:t>
            </w:r>
          </w:p>
        </w:tc>
      </w:tr>
      <w:tr w14:paraId="7F79F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566" w:type="dxa"/>
            <w:vAlign w:val="center"/>
          </w:tcPr>
          <w:p w14:paraId="3C08E1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8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B4C3E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8" w:lineRule="auto"/>
              <w:ind w:right="194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六盘水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692ED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  <w:lang w:val="en-US" w:eastAsia="zh-CN"/>
              </w:rPr>
              <w:t>水城区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3E584C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4" w:lineRule="auto"/>
              <w:ind w:left="148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水城区100万羽商品蛋鸡场改扩建项目（2026年）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4A49AE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贵州山水黔农养殖有限公司</w:t>
            </w:r>
          </w:p>
        </w:tc>
      </w:tr>
      <w:tr w14:paraId="135ED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566" w:type="dxa"/>
            <w:vAlign w:val="center"/>
          </w:tcPr>
          <w:p w14:paraId="0CA19D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8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4F93B6E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4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黔南州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72BADF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独山县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616A11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right="188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独山县8万羽蛋鸡养殖基地改扩建项目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26E050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4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贵州百顺农业科技有限公司</w:t>
            </w:r>
          </w:p>
        </w:tc>
      </w:tr>
    </w:tbl>
    <w:p w14:paraId="29C4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2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A5EE28-B72D-4317-A6A3-D9C736B9EB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46123FC-4BF1-4917-B64F-CE47B4B20CD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CC32A17-D24E-46DB-99DC-DC37A91FCCA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3ADA"/>
    <w:rsid w:val="040B5AF5"/>
    <w:rsid w:val="10194A69"/>
    <w:rsid w:val="16384464"/>
    <w:rsid w:val="6FF93ADA"/>
    <w:rsid w:val="7A9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paragraph" w:customStyle="1" w:styleId="7">
    <w:name w:val="正文-公1"/>
    <w:basedOn w:val="8"/>
    <w:next w:val="2"/>
    <w:qFormat/>
    <w:uiPriority w:val="0"/>
    <w:pPr>
      <w:ind w:firstLine="200" w:firstLineChars="200"/>
    </w:pPr>
  </w:style>
  <w:style w:type="paragraph" w:customStyle="1" w:styleId="8">
    <w:name w:val="正文 New New New New New New New New New New New New New New New New New New"/>
    <w:next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9">
    <w:name w:val="BodyText"/>
    <w:basedOn w:val="10"/>
    <w:qFormat/>
    <w:uiPriority w:val="0"/>
    <w:pPr>
      <w:spacing w:after="120"/>
    </w:pPr>
    <w:rPr>
      <w:szCs w:val="22"/>
    </w:rPr>
  </w:style>
  <w:style w:type="paragraph" w:customStyle="1" w:styleId="10">
    <w:name w:val="正文 New New New New New New New New New New New"/>
    <w:next w:val="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</Words>
  <Characters>620</Characters>
  <Lines>0</Lines>
  <Paragraphs>0</Paragraphs>
  <TotalTime>8</TotalTime>
  <ScaleCrop>false</ScaleCrop>
  <LinksUpToDate>false</LinksUpToDate>
  <CharactersWithSpaces>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2026-08-31T05:43:00Z</dcterms:created>
  <dc:creator>Mr,Dai</dc:creator>
  <cp:lastModifiedBy>Mr,Dai</cp:lastModifiedBy>
  <dcterms:modified xsi:type="dcterms:W3CDTF">2026-10-19T08:58:06Z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57214A06A7174C738737F5EB31D4FB2A_13</vt:lpwstr>
  </property>
  <property fmtid="{D5CDD505-2E9C-101B-9397-08002B2CF9AE}" pid="4" name="KSOTemplateDocerSaveRecord">
    <vt:lpwstr>eyJoZGlkIjoiZjFmZWIzNDg2MmIzZjExOTIzMmViNTBmYTMwYTk0ZWYiLCJ1c2VySWQiOiIzMjIxMjY2NTQifQ==</vt:lpwstr>
  </property>
</Properties>
</file>