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2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附件：</w:t>
      </w:r>
    </w:p>
    <w:p w14:paraId="7DC06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44"/>
          <w:szCs w:val="44"/>
          <w:vertAlign w:val="baseline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年土壤污染状况调查报告评审情况表</w:t>
      </w:r>
    </w:p>
    <w:tbl>
      <w:tblPr>
        <w:tblStyle w:val="5"/>
        <w:tblpPr w:leftFromText="180" w:rightFromText="180" w:vertAnchor="page" w:horzAnchor="page" w:tblpX="1393" w:tblpY="40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920"/>
        <w:gridCol w:w="2655"/>
        <w:gridCol w:w="2047"/>
        <w:gridCol w:w="1677"/>
        <w:gridCol w:w="1556"/>
        <w:gridCol w:w="2280"/>
        <w:gridCol w:w="945"/>
      </w:tblGrid>
      <w:tr w14:paraId="7B96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65" w:type="dxa"/>
            <w:noWrap w:val="0"/>
            <w:vAlign w:val="center"/>
          </w:tcPr>
          <w:p w14:paraId="4E51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920" w:type="dxa"/>
            <w:noWrap w:val="0"/>
            <w:vAlign w:val="center"/>
          </w:tcPr>
          <w:p w14:paraId="72F3C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所在县（区）</w:t>
            </w:r>
          </w:p>
        </w:tc>
        <w:tc>
          <w:tcPr>
            <w:tcW w:w="2655" w:type="dxa"/>
            <w:noWrap w:val="0"/>
            <w:vAlign w:val="center"/>
          </w:tcPr>
          <w:p w14:paraId="3ED2B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地块名称</w:t>
            </w:r>
          </w:p>
        </w:tc>
        <w:tc>
          <w:tcPr>
            <w:tcW w:w="2047" w:type="dxa"/>
            <w:noWrap w:val="0"/>
            <w:vAlign w:val="top"/>
          </w:tcPr>
          <w:p w14:paraId="55299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1FA1A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调查时间</w:t>
            </w:r>
          </w:p>
        </w:tc>
        <w:tc>
          <w:tcPr>
            <w:tcW w:w="1677" w:type="dxa"/>
            <w:noWrap w:val="0"/>
            <w:vAlign w:val="top"/>
          </w:tcPr>
          <w:p w14:paraId="17FFA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38F44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评审时间</w:t>
            </w:r>
          </w:p>
        </w:tc>
        <w:tc>
          <w:tcPr>
            <w:tcW w:w="1556" w:type="dxa"/>
            <w:noWrap w:val="0"/>
            <w:vAlign w:val="center"/>
          </w:tcPr>
          <w:p w14:paraId="56424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通过</w:t>
            </w:r>
          </w:p>
          <w:p w14:paraId="03FD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情况</w:t>
            </w:r>
          </w:p>
        </w:tc>
        <w:tc>
          <w:tcPr>
            <w:tcW w:w="2280" w:type="dxa"/>
            <w:noWrap w:val="0"/>
            <w:vAlign w:val="center"/>
          </w:tcPr>
          <w:p w14:paraId="577DE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报告编制单位</w:t>
            </w:r>
          </w:p>
        </w:tc>
        <w:tc>
          <w:tcPr>
            <w:tcW w:w="945" w:type="dxa"/>
            <w:noWrap w:val="0"/>
            <w:vAlign w:val="center"/>
          </w:tcPr>
          <w:p w14:paraId="46A4F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67F2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865" w:type="dxa"/>
            <w:noWrap w:val="0"/>
            <w:vAlign w:val="center"/>
          </w:tcPr>
          <w:p w14:paraId="4645D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noWrap w:val="0"/>
            <w:vAlign w:val="center"/>
          </w:tcPr>
          <w:p w14:paraId="35E6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红寺堡区</w:t>
            </w:r>
          </w:p>
        </w:tc>
        <w:tc>
          <w:tcPr>
            <w:tcW w:w="2655" w:type="dxa"/>
            <w:noWrap w:val="0"/>
            <w:vAlign w:val="center"/>
          </w:tcPr>
          <w:p w14:paraId="6EFDB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鹏盛花园北区项目</w:t>
            </w:r>
          </w:p>
        </w:tc>
        <w:tc>
          <w:tcPr>
            <w:tcW w:w="2047" w:type="dxa"/>
            <w:noWrap w:val="0"/>
            <w:vAlign w:val="center"/>
          </w:tcPr>
          <w:p w14:paraId="5F129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2026年2月9日</w:t>
            </w:r>
          </w:p>
        </w:tc>
        <w:tc>
          <w:tcPr>
            <w:tcW w:w="1677" w:type="dxa"/>
            <w:noWrap w:val="0"/>
            <w:vAlign w:val="center"/>
          </w:tcPr>
          <w:p w14:paraId="2DFDA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2026年4月3日</w:t>
            </w:r>
          </w:p>
        </w:tc>
        <w:tc>
          <w:tcPr>
            <w:tcW w:w="1556" w:type="dxa"/>
            <w:noWrap w:val="0"/>
            <w:vAlign w:val="center"/>
          </w:tcPr>
          <w:p w14:paraId="3530F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已通过</w:t>
            </w:r>
          </w:p>
        </w:tc>
        <w:tc>
          <w:tcPr>
            <w:tcW w:w="2280" w:type="dxa"/>
            <w:noWrap w:val="0"/>
            <w:vAlign w:val="center"/>
          </w:tcPr>
          <w:p w14:paraId="53A8F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宁夏辰卓环保科技有限公司</w:t>
            </w:r>
          </w:p>
          <w:p w14:paraId="360E6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1668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E9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865" w:type="dxa"/>
            <w:noWrap w:val="0"/>
            <w:vAlign w:val="center"/>
          </w:tcPr>
          <w:p w14:paraId="483A9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920" w:type="dxa"/>
            <w:noWrap w:val="0"/>
            <w:vAlign w:val="center"/>
          </w:tcPr>
          <w:p w14:paraId="3DB1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红寺堡区</w:t>
            </w:r>
          </w:p>
        </w:tc>
        <w:tc>
          <w:tcPr>
            <w:tcW w:w="2655" w:type="dxa"/>
            <w:noWrap w:val="0"/>
            <w:vAlign w:val="center"/>
          </w:tcPr>
          <w:p w14:paraId="4CB09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红寺堡区金水街南侧、扬黄路东侧地块</w:t>
            </w:r>
          </w:p>
        </w:tc>
        <w:tc>
          <w:tcPr>
            <w:tcW w:w="2047" w:type="dxa"/>
            <w:noWrap w:val="0"/>
            <w:vAlign w:val="center"/>
          </w:tcPr>
          <w:p w14:paraId="23B8B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2026年3月10日</w:t>
            </w:r>
          </w:p>
        </w:tc>
        <w:tc>
          <w:tcPr>
            <w:tcW w:w="1677" w:type="dxa"/>
            <w:noWrap w:val="0"/>
            <w:vAlign w:val="center"/>
          </w:tcPr>
          <w:p w14:paraId="28BEF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2026年4月3日</w:t>
            </w:r>
          </w:p>
        </w:tc>
        <w:tc>
          <w:tcPr>
            <w:tcW w:w="1556" w:type="dxa"/>
            <w:noWrap w:val="0"/>
            <w:vAlign w:val="center"/>
          </w:tcPr>
          <w:p w14:paraId="20D7D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已通过</w:t>
            </w:r>
          </w:p>
        </w:tc>
        <w:tc>
          <w:tcPr>
            <w:tcW w:w="2280" w:type="dxa"/>
            <w:noWrap w:val="0"/>
            <w:vAlign w:val="center"/>
          </w:tcPr>
          <w:p w14:paraId="1FBFC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宁夏辰卓环保科技有限公司</w:t>
            </w:r>
          </w:p>
          <w:p w14:paraId="00982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EA0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C81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sectPr>
      <w:pgSz w:w="16838" w:h="11906" w:orient="landscape"/>
      <w:pgMar w:top="1474" w:right="1474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UE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UE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mYTllMTVkMjg4ZTkxMGJkNzAwN2I1NDMzNDYwYTQifQ=="/>
  </w:docVars>
  <w:rsids>
    <w:rsidRoot w:val="00000000"/>
    <w:rsid w:val="01ED2160"/>
    <w:rsid w:val="02735D62"/>
    <w:rsid w:val="05106BF9"/>
    <w:rsid w:val="06875D43"/>
    <w:rsid w:val="122F22A3"/>
    <w:rsid w:val="14EC51E3"/>
    <w:rsid w:val="18125661"/>
    <w:rsid w:val="242236D7"/>
    <w:rsid w:val="261132B5"/>
    <w:rsid w:val="267A3F0D"/>
    <w:rsid w:val="3EAB0813"/>
    <w:rsid w:val="3EDF2015"/>
    <w:rsid w:val="3FEF338B"/>
    <w:rsid w:val="47FE3244"/>
    <w:rsid w:val="4FFF4E8C"/>
    <w:rsid w:val="526F6D60"/>
    <w:rsid w:val="52CF00D5"/>
    <w:rsid w:val="57FF7CC9"/>
    <w:rsid w:val="63E74FEE"/>
    <w:rsid w:val="6BAB5D34"/>
    <w:rsid w:val="72F97C36"/>
    <w:rsid w:val="762320A9"/>
    <w:rsid w:val="772FF31F"/>
    <w:rsid w:val="792F5893"/>
    <w:rsid w:val="7AB91B15"/>
    <w:rsid w:val="7C831CEC"/>
    <w:rsid w:val="7F286B7B"/>
    <w:rsid w:val="7F5B0B6D"/>
    <w:rsid w:val="7FF34C0C"/>
    <w:rsid w:val="BBF9B895"/>
    <w:rsid w:val="D7DFEFBD"/>
    <w:rsid w:val="D9EF1643"/>
    <w:rsid w:val="DBF5EBA9"/>
    <w:rsid w:val="E9E6E7DE"/>
    <w:rsid w:val="EF75598C"/>
    <w:rsid w:val="F25F6A80"/>
    <w:rsid w:val="F5D3FDCE"/>
    <w:rsid w:val="F7BDAAAE"/>
    <w:rsid w:val="FEEF4508"/>
    <w:rsid w:val="FF7B8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qFormat/>
    <w:uiPriority w:val="0"/>
    <w:pPr>
      <w:spacing w:after="120" w:afterLines="0"/>
      <w:ind w:left="420" w:leftChars="200"/>
    </w:pPr>
    <w:rPr>
      <w:rFonts w:ascii="Times New Roman" w:hAnsi="Times New Roman" w:eastAsia="仿宋_GB2312" w:cs="Times New Roman"/>
      <w:sz w:val="32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423</Characters>
  <Lines>0</Lines>
  <Paragraphs>0</Paragraphs>
  <TotalTime>34</TotalTime>
  <ScaleCrop>false</ScaleCrop>
  <LinksUpToDate>false</LinksUpToDate>
  <CharactersWithSpaces>429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心碎</cp:lastModifiedBy>
  <cp:lastPrinted>2026-05-19T22:42:00Z</cp:lastPrinted>
  <dcterms:modified xsi:type="dcterms:W3CDTF">2026-05-19T15:05:20Z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28D25FD09FF961B0F6050C6A6DA8EAC1_43</vt:lpwstr>
  </property>
  <property fmtid="{D5CDD505-2E9C-101B-9397-08002B2CF9AE}" pid="4" name="KSOTemplateDocerSaveRecord">
    <vt:lpwstr>eyJoZGlkIjoiYzdlYTYyZmFjMTJhYTNmMTU1ZWQ1OGEwZjAwODE1ZTIiLCJ1c2VySWQiOiIzMDEzOTg1NTgifQ==</vt:lpwstr>
  </property>
</Properties>
</file>