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黑体" w:hAnsi="宋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widowControl/>
        <w:spacing w:line="600" w:lineRule="exact"/>
        <w:rPr>
          <w:rFonts w:ascii="华文中宋" w:hAnsi="华文中宋" w:eastAsia="华文中宋" w:cs="华文中宋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济宁市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高素质农民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市级专题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w w:val="90"/>
          <w:sz w:val="48"/>
          <w:szCs w:val="48"/>
          <w14:textFill>
            <w14:solidFill>
              <w14:schemeClr w14:val="tx1"/>
            </w14:solidFill>
          </w14:textFill>
        </w:rPr>
        <w:t>培育机构</w:t>
      </w:r>
    </w:p>
    <w:p>
      <w:pPr>
        <w:jc w:val="center"/>
        <w:rPr>
          <w:rFonts w:ascii="华文中宋" w:hAnsi="华文中宋" w:eastAsia="华文中宋" w:cs="华文中宋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  <w:t>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14:textFill>
            <w14:solidFill>
              <w14:schemeClr w14:val="tx1"/>
            </w14:solidFill>
          </w14:textFill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  <w:t>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 w:themeColor="text1"/>
          <w:sz w:val="84"/>
          <w:szCs w:val="84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both"/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（公章）：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17" w:right="1746" w:bottom="1134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2026年济宁市高素质农民市级专题培育机构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w w:val="95"/>
          <w:sz w:val="40"/>
          <w:szCs w:val="40"/>
          <w:shd w:val="clear" w:fill="FFFFFF"/>
          <w:vertAlign w:val="baseline"/>
          <w14:textFill>
            <w14:solidFill>
              <w14:schemeClr w14:val="tx1"/>
            </w14:solidFill>
          </w14:textFill>
        </w:rPr>
        <w:t>申报表</w:t>
      </w:r>
    </w:p>
    <w:tbl>
      <w:tblPr>
        <w:tblStyle w:val="7"/>
        <w:tblpPr w:leftFromText="180" w:rightFromText="180" w:vertAnchor="text" w:horzAnchor="page" w:tblpX="1498" w:tblpY="428"/>
        <w:tblOverlap w:val="never"/>
        <w:tblW w:w="86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81"/>
        <w:gridCol w:w="1860"/>
        <w:gridCol w:w="1626"/>
        <w:gridCol w:w="1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申报单位名称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职能/资质/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主营业务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培训负责人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单位类别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公益性/社会性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承训能力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申报专题及人数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优势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（优势、经验、思路等）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承担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过高素质农民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培育任务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是/否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师资情况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教学场所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办公教学场地面积、最大容纳人数等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）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设施设备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（教学主要设施设备名称、数量、价值等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实训基地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基地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名称、地点、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类型及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面积等）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保障条件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（食宿规模、生活用品、交通情况、安全保障等）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教学管理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（有关管理规定）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跟踪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（开展跟踪服务的典型案例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或打算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培训报道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pacing w:val="0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新闻发布的题目、时间、机构等</w:t>
            </w:r>
          </w:p>
        </w:tc>
      </w:tr>
    </w:tbl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填表说明：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优势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、师资情况、教学场所、设施设备、实训基地、保障条件、教学管理、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跟踪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服务、培训报道等简单表述并附图片等相关佐证材料。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32AB8"/>
    <w:rsid w:val="2263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 2"/>
    <w:basedOn w:val="4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0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2026-08-14T08:35:00Z</dcterms:created>
  <dc:creator>ZhuLongfei</dc:creator>
  <cp:lastModifiedBy>ZhuLongfei</cp:lastModifiedBy>
  <dcterms:modified xsi:type="dcterms:W3CDTF">2026-08-14T08:35:54Z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97962EDD06B2484790AD32D24981D126</vt:lpwstr>
  </property>
</Properties>
</file>