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8D7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六盘水人社局发〔</w:t>
      </w: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〕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sz w:val="32"/>
          <w:szCs w:val="32"/>
        </w:rPr>
        <w:t>号附件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8E7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黑体"/>
          <w:sz w:val="31"/>
          <w:szCs w:val="31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51"/>
        <w:tblOverlap w:val="never"/>
        <w:tblW w:w="456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541"/>
        <w:gridCol w:w="465"/>
        <w:gridCol w:w="2565"/>
        <w:gridCol w:w="3300"/>
        <w:gridCol w:w="1724"/>
        <w:gridCol w:w="1426"/>
        <w:gridCol w:w="1425"/>
        <w:gridCol w:w="29"/>
      </w:tblGrid>
      <w:tr w14:paraId="6E22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49" w:hRule="atLeast"/>
          <w:jc w:val="center"/>
        </w:trPr>
        <w:tc>
          <w:tcPr>
            <w:tcW w:w="498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AF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六盘水市202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年职称评审工作计划</w:t>
            </w:r>
            <w:bookmarkStart w:id="0" w:name="_GoBack"/>
            <w:bookmarkEnd w:id="0"/>
          </w:p>
        </w:tc>
      </w:tr>
      <w:tr w14:paraId="7058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470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F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5A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职称系列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C5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申报范围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0C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个人申报资料上传时间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0F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个人申报时间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72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评委会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线上材料收取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截止时间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CB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评委会政策性审查工作完成截止时间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63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评委会线上评审完成截止时间</w:t>
            </w:r>
          </w:p>
        </w:tc>
      </w:tr>
      <w:tr w14:paraId="09FE6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397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AA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C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农业技术、工程技术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EC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B6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8月1日至个人申报时间开始前。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67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00-8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6F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D1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6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</w:tr>
      <w:tr w14:paraId="74F8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034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9E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6C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中小学教师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CB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C5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8月1日至个人申报时间开始前。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FB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00-8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35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35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FC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</w:tr>
      <w:tr w14:paraId="00C0C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034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B3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4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卫生技术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3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DF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8月1日至个人申报时间开始前。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3B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8D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06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38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</w:tr>
      <w:tr w14:paraId="4FD6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8C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CC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民营经济工程系列专项评审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94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8C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至个人申报时间开始前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66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81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47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2025年5月30日前</w:t>
            </w: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AD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日前</w:t>
            </w:r>
          </w:p>
        </w:tc>
      </w:tr>
    </w:tbl>
    <w:p w14:paraId="1FC9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YTJjMzE3YzZjYzIwMDk1ZDQ3NmIxZGFkOWQ5MmIifQ=="/>
  </w:docVars>
  <w:rsids>
    <w:rsidRoot w:val="0BB533A1"/>
    <w:rsid w:val="006006CE"/>
    <w:rsid w:val="006C67F3"/>
    <w:rsid w:val="007F4C78"/>
    <w:rsid w:val="00A3254F"/>
    <w:rsid w:val="00BD36BA"/>
    <w:rsid w:val="00C53C77"/>
    <w:rsid w:val="0BB533A1"/>
    <w:rsid w:val="26C262DC"/>
    <w:rsid w:val="299D2C99"/>
    <w:rsid w:val="2D6C340B"/>
    <w:rsid w:val="33B158EA"/>
    <w:rsid w:val="371F2EF0"/>
    <w:rsid w:val="3B445E56"/>
    <w:rsid w:val="43DE550F"/>
    <w:rsid w:val="4EC8490A"/>
    <w:rsid w:val="58BB7E51"/>
    <w:rsid w:val="5F937695"/>
    <w:rsid w:val="66D87988"/>
    <w:rsid w:val="6B732C17"/>
    <w:rsid w:val="6B8174CE"/>
    <w:rsid w:val="71FB0E1E"/>
    <w:rsid w:val="7D9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306</Words>
  <Characters>392</Characters>
  <Lines>0</Lines>
  <Paragraphs>0</Paragraphs>
  <TotalTime>4</TotalTime>
  <ScaleCrop>false</ScaleCrop>
  <LinksUpToDate>false</LinksUpToDate>
  <CharactersWithSpaces>392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2022-07-06T08:10:00Z</dcterms:created>
  <dc:creator>lowkeyp</dc:creator>
  <cp:lastModifiedBy>WPS_1703580791</cp:lastModifiedBy>
  <dcterms:modified xsi:type="dcterms:W3CDTF">2024-08-01T02:52:57Z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03F39BCB395241E597F9C60F69DFBA53</vt:lpwstr>
  </property>
</Properties>
</file>