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附件1：</w:t>
      </w:r>
    </w:p>
    <w:p>
      <w:pPr>
        <w:spacing w:line="576" w:lineRule="exact"/>
        <w:jc w:val="center"/>
        <w:rPr>
          <w:rFonts w:hint="eastAsia" w:ascii="方正小标宋_GBK" w:hAnsi="黑体" w:eastAsia="方正小标宋_GBK" w:cs="方正小标宋_GBK"/>
          <w:sz w:val="44"/>
          <w:szCs w:val="44"/>
        </w:rPr>
      </w:pPr>
      <w:r>
        <w:rPr>
          <w:rFonts w:hint="eastAsia" w:ascii="方正小标宋_GBK" w:hAnsi="黑体" w:eastAsia="方正小标宋_GBK" w:cs="方正小标宋_GBK"/>
          <w:sz w:val="44"/>
          <w:szCs w:val="44"/>
          <w:lang w:eastAsia="zh-CN"/>
        </w:rPr>
        <w:t>威海</w:t>
      </w:r>
      <w:r>
        <w:rPr>
          <w:rFonts w:hint="eastAsia" w:ascii="方正小标宋_GBK" w:hAnsi="黑体" w:eastAsia="方正小标宋_GBK" w:cs="方正小标宋_GBK"/>
          <w:sz w:val="44"/>
          <w:szCs w:val="44"/>
        </w:rPr>
        <w:t>市新型职业农民职称评审表</w:t>
      </w:r>
    </w:p>
    <w:p>
      <w:pPr>
        <w:spacing w:line="576" w:lineRule="exact"/>
        <w:jc w:val="center"/>
        <w:rPr>
          <w:rFonts w:hint="eastAsia" w:ascii="楷体" w:hAnsi="楷体" w:eastAsia="楷体" w:cs="楷体"/>
          <w:color w:val="FF0000"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color w:val="FF0000"/>
          <w:sz w:val="30"/>
          <w:szCs w:val="30"/>
          <w:lang w:eastAsia="zh-CN"/>
        </w:rPr>
        <w:t>（严格控制在</w:t>
      </w:r>
      <w:r>
        <w:rPr>
          <w:rFonts w:hint="eastAsia" w:ascii="楷体" w:hAnsi="楷体" w:eastAsia="楷体" w:cs="楷体"/>
          <w:color w:val="FF0000"/>
          <w:sz w:val="30"/>
          <w:szCs w:val="30"/>
          <w:lang w:val="en-US" w:eastAsia="zh-CN"/>
        </w:rPr>
        <w:t>4页，正反面打印</w:t>
      </w:r>
      <w:r>
        <w:rPr>
          <w:rFonts w:hint="eastAsia" w:ascii="楷体" w:hAnsi="楷体" w:eastAsia="楷体" w:cs="楷体"/>
          <w:color w:val="FF0000"/>
          <w:sz w:val="30"/>
          <w:szCs w:val="30"/>
          <w:lang w:eastAsia="zh-CN"/>
        </w:rPr>
        <w:t>）</w:t>
      </w:r>
    </w:p>
    <w:tbl>
      <w:tblPr>
        <w:tblStyle w:val="6"/>
        <w:tblW w:w="9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561"/>
        <w:gridCol w:w="1331"/>
        <w:gridCol w:w="419"/>
        <w:gridCol w:w="214"/>
        <w:gridCol w:w="312"/>
        <w:gridCol w:w="1070"/>
        <w:gridCol w:w="296"/>
        <w:gridCol w:w="891"/>
        <w:gridCol w:w="365"/>
        <w:gridCol w:w="1103"/>
        <w:gridCol w:w="1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329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姓</w:t>
            </w:r>
            <w:r>
              <w:rPr>
                <w:rFonts w:ascii="黑体" w:hAnsi="黑体" w:eastAsia="黑体" w:cs="黑体"/>
              </w:rPr>
              <w:t xml:space="preserve">  </w:t>
            </w:r>
            <w:r>
              <w:rPr>
                <w:rFonts w:hint="eastAsia" w:ascii="黑体" w:hAnsi="黑体" w:eastAsia="黑体" w:cs="黑体"/>
              </w:rPr>
              <w:t>名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45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性别</w:t>
            </w:r>
          </w:p>
        </w:tc>
        <w:tc>
          <w:tcPr>
            <w:tcW w:w="1366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民族</w:t>
            </w:r>
          </w:p>
        </w:tc>
        <w:tc>
          <w:tcPr>
            <w:tcW w:w="146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903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照</w:t>
            </w:r>
          </w:p>
          <w:p>
            <w:pPr>
              <w:jc w:val="center"/>
              <w:rPr>
                <w:rFonts w:ascii="黑体" w:hAnsi="黑体" w:eastAsia="黑体"/>
              </w:rPr>
            </w:pP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329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身份证号</w:t>
            </w:r>
          </w:p>
        </w:tc>
        <w:tc>
          <w:tcPr>
            <w:tcW w:w="2837" w:type="dxa"/>
            <w:gridSpan w:val="5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366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出生年月</w:t>
            </w:r>
          </w:p>
        </w:tc>
        <w:tc>
          <w:tcPr>
            <w:tcW w:w="2359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903" w:type="dxa"/>
            <w:vMerge w:val="continue"/>
            <w:tcBorders>
              <w:bottom w:val="nil"/>
            </w:tcBorders>
            <w:vAlign w:val="center"/>
          </w:tcPr>
          <w:p>
            <w:pPr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329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单位（村居）</w:t>
            </w:r>
          </w:p>
        </w:tc>
        <w:tc>
          <w:tcPr>
            <w:tcW w:w="6562" w:type="dxa"/>
            <w:gridSpan w:val="1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903" w:type="dxa"/>
            <w:vMerge w:val="continue"/>
            <w:tcBorders>
              <w:bottom w:val="nil"/>
            </w:tcBorders>
            <w:vAlign w:val="center"/>
          </w:tcPr>
          <w:p>
            <w:pPr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8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从事农业技术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工作时间</w:t>
            </w:r>
          </w:p>
        </w:tc>
        <w:tc>
          <w:tcPr>
            <w:tcW w:w="1964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678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  <w:color w:val="auto"/>
              </w:rPr>
              <w:t>从事专业</w:t>
            </w:r>
          </w:p>
        </w:tc>
        <w:tc>
          <w:tcPr>
            <w:tcW w:w="2359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903" w:type="dxa"/>
            <w:vMerge w:val="continue"/>
            <w:tcBorders>
              <w:bottom w:val="nil"/>
            </w:tcBorders>
            <w:vAlign w:val="center"/>
          </w:tcPr>
          <w:p>
            <w:pPr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学</w:t>
            </w:r>
            <w:r>
              <w:rPr>
                <w:rFonts w:ascii="黑体" w:hAnsi="黑体" w:eastAsia="黑体" w:cs="黑体"/>
              </w:rPr>
              <w:t xml:space="preserve">  </w:t>
            </w:r>
            <w:r>
              <w:rPr>
                <w:rFonts w:hint="eastAsia" w:ascii="黑体" w:hAnsi="黑体" w:eastAsia="黑体" w:cs="黑体"/>
              </w:rPr>
              <w:t>历</w:t>
            </w:r>
          </w:p>
        </w:tc>
        <w:tc>
          <w:tcPr>
            <w:tcW w:w="196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毕业时间</w:t>
            </w:r>
          </w:p>
        </w:tc>
        <w:tc>
          <w:tcPr>
            <w:tcW w:w="4037" w:type="dxa"/>
            <w:gridSpan w:val="6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毕业院校及专业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学历</w:t>
            </w:r>
            <w:r>
              <w:rPr>
                <w:rFonts w:ascii="黑体" w:hAnsi="黑体" w:eastAsia="黑体" w:cs="黑体"/>
              </w:rPr>
              <w:t>/</w:t>
            </w:r>
            <w:r>
              <w:rPr>
                <w:rFonts w:hint="eastAsia" w:ascii="黑体" w:hAnsi="黑体" w:eastAsia="黑体" w:cs="黑体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96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4037" w:type="dxa"/>
            <w:gridSpan w:val="6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8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kern w:val="0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</w:rPr>
              <w:t>现职称资格</w:t>
            </w:r>
          </w:p>
        </w:tc>
        <w:tc>
          <w:tcPr>
            <w:tcW w:w="3346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55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获得资格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时</w:t>
            </w:r>
            <w:r>
              <w:rPr>
                <w:rFonts w:ascii="黑体" w:hAnsi="黑体" w:eastAsia="黑体" w:cs="黑体"/>
              </w:rPr>
              <w:t xml:space="preserve">    </w:t>
            </w:r>
            <w:r>
              <w:rPr>
                <w:rFonts w:hint="eastAsia" w:ascii="黑体" w:hAnsi="黑体" w:eastAsia="黑体" w:cs="黑体"/>
              </w:rPr>
              <w:t>间</w:t>
            </w:r>
          </w:p>
        </w:tc>
        <w:tc>
          <w:tcPr>
            <w:tcW w:w="30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8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auto"/>
              </w:rPr>
            </w:pPr>
            <w:r>
              <w:rPr>
                <w:rFonts w:hint="eastAsia" w:ascii="黑体" w:hAnsi="黑体" w:eastAsia="黑体" w:cs="黑体"/>
                <w:color w:val="auto"/>
              </w:rPr>
              <w:t>申报职业农民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auto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</w:rPr>
              <w:t>职称</w:t>
            </w:r>
          </w:p>
        </w:tc>
        <w:tc>
          <w:tcPr>
            <w:tcW w:w="3346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auto"/>
              </w:rPr>
            </w:pPr>
          </w:p>
        </w:tc>
        <w:tc>
          <w:tcPr>
            <w:tcW w:w="155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auto"/>
              </w:rPr>
            </w:pPr>
            <w:r>
              <w:rPr>
                <w:rFonts w:hint="eastAsia" w:ascii="黑体" w:hAnsi="黑体" w:eastAsia="黑体" w:cs="黑体"/>
                <w:color w:val="auto"/>
              </w:rPr>
              <w:t>申报专业</w:t>
            </w:r>
          </w:p>
        </w:tc>
        <w:tc>
          <w:tcPr>
            <w:tcW w:w="30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  <w:jc w:val="center"/>
        </w:trPr>
        <w:tc>
          <w:tcPr>
            <w:tcW w:w="3640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auto"/>
              </w:rPr>
            </w:pPr>
            <w:r>
              <w:rPr>
                <w:rFonts w:hint="eastAsia" w:ascii="黑体" w:hAnsi="黑体" w:eastAsia="黑体" w:cs="黑体"/>
                <w:color w:val="auto"/>
              </w:rPr>
              <w:t>产业类型</w:t>
            </w:r>
          </w:p>
        </w:tc>
        <w:tc>
          <w:tcPr>
            <w:tcW w:w="3148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auto"/>
              </w:rPr>
            </w:pPr>
            <w:r>
              <w:rPr>
                <w:rFonts w:hint="eastAsia" w:ascii="黑体" w:hAnsi="黑体" w:eastAsia="黑体" w:cs="黑体"/>
                <w:color w:val="auto"/>
              </w:rPr>
              <w:t>产业规模</w:t>
            </w:r>
          </w:p>
        </w:tc>
        <w:tc>
          <w:tcPr>
            <w:tcW w:w="30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auto"/>
              </w:rPr>
            </w:pPr>
            <w:r>
              <w:rPr>
                <w:rFonts w:hint="eastAsia" w:ascii="黑体" w:hAnsi="黑体" w:eastAsia="黑体" w:cs="黑体"/>
                <w:color w:val="auto"/>
              </w:rPr>
              <w:t>经济效益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  <w:jc w:val="center"/>
        </w:trPr>
        <w:tc>
          <w:tcPr>
            <w:tcW w:w="3640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lang w:eastAsia="zh-CN"/>
              </w:rPr>
            </w:pPr>
          </w:p>
        </w:tc>
        <w:tc>
          <w:tcPr>
            <w:tcW w:w="3148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6" w:hRule="atLeast"/>
          <w:jc w:val="center"/>
        </w:trPr>
        <w:tc>
          <w:tcPr>
            <w:tcW w:w="1890" w:type="dxa"/>
            <w:gridSpan w:val="2"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有何社会兼职</w:t>
            </w:r>
          </w:p>
        </w:tc>
        <w:tc>
          <w:tcPr>
            <w:tcW w:w="7904" w:type="dxa"/>
            <w:gridSpan w:val="10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</w:p>
        </w:tc>
      </w:tr>
    </w:tbl>
    <w:p>
      <w:pPr>
        <w:spacing w:line="360" w:lineRule="auto"/>
        <w:jc w:val="center"/>
        <w:rPr>
          <w:rFonts w:ascii="黑体" w:hAnsi="黑体" w:eastAsia="黑体"/>
          <w:spacing w:val="20"/>
          <w:kern w:val="0"/>
          <w:sz w:val="30"/>
          <w:szCs w:val="30"/>
        </w:rPr>
      </w:pPr>
      <w:r>
        <w:rPr>
          <w:rFonts w:hint="eastAsia" w:ascii="黑体" w:hAnsi="黑体" w:eastAsia="黑体" w:cs="黑体"/>
          <w:snapToGrid w:val="0"/>
          <w:spacing w:val="20"/>
          <w:kern w:val="0"/>
          <w:sz w:val="30"/>
          <w:szCs w:val="30"/>
        </w:rPr>
        <w:t>近五年学习培训经历</w:t>
      </w:r>
    </w:p>
    <w:tbl>
      <w:tblPr>
        <w:tblStyle w:val="6"/>
        <w:tblW w:w="9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4604"/>
        <w:gridCol w:w="2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411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度</w:t>
            </w:r>
          </w:p>
        </w:tc>
        <w:tc>
          <w:tcPr>
            <w:tcW w:w="46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主要内容</w:t>
            </w:r>
          </w:p>
        </w:tc>
        <w:tc>
          <w:tcPr>
            <w:tcW w:w="280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培训单位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0" w:hRule="exact"/>
          <w:jc w:val="center"/>
        </w:trPr>
        <w:tc>
          <w:tcPr>
            <w:tcW w:w="2411" w:type="dxa"/>
          </w:tcPr>
          <w:p>
            <w:pPr>
              <w:spacing w:line="360" w:lineRule="auto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4604" w:type="dxa"/>
          </w:tcPr>
          <w:p>
            <w:pPr>
              <w:spacing w:line="360" w:lineRule="auto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805" w:type="dxa"/>
          </w:tcPr>
          <w:p>
            <w:pPr>
              <w:spacing w:line="360" w:lineRule="auto"/>
              <w:rPr>
                <w:rFonts w:ascii="黑体" w:hAnsi="黑体" w:eastAsia="黑体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ascii="黑体" w:hAnsi="黑体" w:eastAsia="黑体"/>
          <w:snapToGrid w:val="0"/>
          <w:spacing w:val="20"/>
          <w:kern w:val="0"/>
          <w:sz w:val="30"/>
          <w:szCs w:val="30"/>
        </w:rPr>
      </w:pPr>
      <w:r>
        <w:rPr>
          <w:rFonts w:hint="eastAsia" w:ascii="黑体" w:hAnsi="黑体" w:eastAsia="黑体" w:cs="黑体"/>
          <w:snapToGrid w:val="0"/>
          <w:spacing w:val="20"/>
          <w:kern w:val="0"/>
          <w:sz w:val="30"/>
          <w:szCs w:val="30"/>
        </w:rPr>
        <w:t>工作经历</w:t>
      </w:r>
    </w:p>
    <w:tbl>
      <w:tblPr>
        <w:tblStyle w:val="6"/>
        <w:tblW w:w="97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0"/>
        <w:gridCol w:w="3150"/>
        <w:gridCol w:w="2205"/>
        <w:gridCol w:w="1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8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起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止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时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间</w:t>
            </w:r>
          </w:p>
        </w:tc>
        <w:tc>
          <w:tcPr>
            <w:tcW w:w="315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单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位</w:t>
            </w:r>
          </w:p>
        </w:tc>
        <w:tc>
          <w:tcPr>
            <w:tcW w:w="2205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从事何种专业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15"/>
                <w:kern w:val="0"/>
                <w:sz w:val="24"/>
                <w:szCs w:val="24"/>
              </w:rPr>
              <w:t>技术工作</w:t>
            </w:r>
          </w:p>
        </w:tc>
        <w:tc>
          <w:tcPr>
            <w:tcW w:w="193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职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1" w:hRule="exact"/>
          <w:jc w:val="center"/>
        </w:trPr>
        <w:tc>
          <w:tcPr>
            <w:tcW w:w="2480" w:type="dxa"/>
          </w:tcPr>
          <w:p>
            <w:pPr>
              <w:spacing w:line="360" w:lineRule="auto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3150" w:type="dxa"/>
          </w:tcPr>
          <w:p>
            <w:pPr>
              <w:spacing w:line="360" w:lineRule="auto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205" w:type="dxa"/>
          </w:tcPr>
          <w:p>
            <w:pPr>
              <w:spacing w:line="360" w:lineRule="auto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933" w:type="dxa"/>
          </w:tcPr>
          <w:p>
            <w:pPr>
              <w:spacing w:line="360" w:lineRule="auto"/>
              <w:rPr>
                <w:rFonts w:ascii="黑体" w:hAnsi="黑体" w:eastAsia="黑体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ascii="黑体" w:hAnsi="黑体" w:eastAsia="黑体"/>
          <w:snapToGrid w:val="0"/>
          <w:spacing w:val="20"/>
          <w:kern w:val="0"/>
          <w:sz w:val="30"/>
          <w:szCs w:val="30"/>
        </w:rPr>
      </w:pPr>
      <w:r>
        <w:rPr>
          <w:rFonts w:hint="eastAsia" w:ascii="黑体" w:hAnsi="黑体" w:eastAsia="黑体" w:cs="黑体"/>
          <w:snapToGrid w:val="0"/>
          <w:spacing w:val="20"/>
          <w:kern w:val="0"/>
          <w:sz w:val="30"/>
          <w:szCs w:val="30"/>
        </w:rPr>
        <w:t>农业工作方面取得的代表性成果及受奖情况</w:t>
      </w:r>
    </w:p>
    <w:tbl>
      <w:tblPr>
        <w:tblStyle w:val="6"/>
        <w:tblW w:w="97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4210"/>
        <w:gridCol w:w="1874"/>
        <w:gridCol w:w="2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42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时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间</w:t>
            </w:r>
          </w:p>
        </w:tc>
        <w:tc>
          <w:tcPr>
            <w:tcW w:w="4210" w:type="dxa"/>
            <w:vAlign w:val="center"/>
          </w:tcPr>
          <w:p>
            <w:pPr>
              <w:spacing w:line="360" w:lineRule="auto"/>
              <w:ind w:left="15" w:leftChars="-51" w:hanging="122" w:hangingChars="51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项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  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目</w:t>
            </w:r>
          </w:p>
        </w:tc>
        <w:tc>
          <w:tcPr>
            <w:tcW w:w="187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位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次</w:t>
            </w:r>
          </w:p>
        </w:tc>
        <w:tc>
          <w:tcPr>
            <w:tcW w:w="223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批准机关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3" w:hRule="exact"/>
          <w:jc w:val="center"/>
        </w:trPr>
        <w:tc>
          <w:tcPr>
            <w:tcW w:w="1424" w:type="dxa"/>
          </w:tcPr>
          <w:p>
            <w:pPr>
              <w:spacing w:line="360" w:lineRule="auto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4210" w:type="dxa"/>
          </w:tcPr>
          <w:p>
            <w:pPr>
              <w:spacing w:line="360" w:lineRule="auto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874" w:type="dxa"/>
          </w:tcPr>
          <w:p>
            <w:pPr>
              <w:spacing w:line="360" w:lineRule="auto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236" w:type="dxa"/>
          </w:tcPr>
          <w:p>
            <w:pPr>
              <w:spacing w:line="360" w:lineRule="auto"/>
              <w:rPr>
                <w:rFonts w:ascii="黑体" w:hAnsi="黑体" w:eastAsia="黑体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ascii="黑体" w:hAnsi="黑体" w:eastAsia="黑体"/>
          <w:snapToGrid w:val="0"/>
          <w:spacing w:val="20"/>
          <w:kern w:val="0"/>
          <w:sz w:val="30"/>
          <w:szCs w:val="30"/>
        </w:rPr>
      </w:pPr>
      <w:r>
        <w:rPr>
          <w:rFonts w:hint="eastAsia" w:ascii="黑体" w:hAnsi="黑体" w:eastAsia="黑体" w:cs="黑体"/>
          <w:snapToGrid w:val="0"/>
          <w:spacing w:val="20"/>
          <w:kern w:val="0"/>
          <w:sz w:val="30"/>
          <w:szCs w:val="30"/>
        </w:rPr>
        <w:t>推广应用新技术及成效</w:t>
      </w:r>
    </w:p>
    <w:tbl>
      <w:tblPr>
        <w:tblStyle w:val="6"/>
        <w:tblW w:w="97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4194"/>
        <w:gridCol w:w="4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42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时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间</w:t>
            </w:r>
          </w:p>
        </w:tc>
        <w:tc>
          <w:tcPr>
            <w:tcW w:w="419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应用新技术</w:t>
            </w:r>
          </w:p>
        </w:tc>
        <w:tc>
          <w:tcPr>
            <w:tcW w:w="412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成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8" w:hRule="exact"/>
          <w:jc w:val="center"/>
        </w:trPr>
        <w:tc>
          <w:tcPr>
            <w:tcW w:w="1424" w:type="dxa"/>
          </w:tcPr>
          <w:p>
            <w:pPr>
              <w:spacing w:line="360" w:lineRule="auto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4194" w:type="dxa"/>
          </w:tcPr>
          <w:p>
            <w:pPr>
              <w:spacing w:line="360" w:lineRule="auto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4126" w:type="dxa"/>
          </w:tcPr>
          <w:p>
            <w:pPr>
              <w:spacing w:line="360" w:lineRule="auto"/>
              <w:rPr>
                <w:rFonts w:ascii="黑体" w:hAnsi="黑体" w:eastAsia="黑体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ascii="黑体" w:hAnsi="黑体" w:eastAsia="黑体"/>
          <w:snapToGrid w:val="0"/>
          <w:spacing w:val="20"/>
          <w:kern w:val="0"/>
          <w:sz w:val="30"/>
          <w:szCs w:val="30"/>
        </w:rPr>
      </w:pPr>
      <w:r>
        <w:rPr>
          <w:rFonts w:hint="eastAsia" w:ascii="黑体" w:hAnsi="黑体" w:eastAsia="黑体" w:cs="黑体"/>
          <w:snapToGrid w:val="0"/>
          <w:spacing w:val="20"/>
          <w:kern w:val="0"/>
          <w:sz w:val="30"/>
          <w:szCs w:val="30"/>
        </w:rPr>
        <w:t>主要农业技术工作成绩及表现</w:t>
      </w:r>
    </w:p>
    <w:p>
      <w:pPr>
        <w:spacing w:line="400" w:lineRule="exact"/>
        <w:jc w:val="center"/>
        <w:rPr>
          <w:rFonts w:ascii="仿宋_GB2312" w:hAnsi="仿宋" w:eastAsia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snapToGrid w:val="0"/>
          <w:kern w:val="0"/>
          <w:sz w:val="28"/>
          <w:szCs w:val="28"/>
        </w:rPr>
        <w:t>（包括完成的技术工作任务、工作量、取得的效果等）</w:t>
      </w:r>
    </w:p>
    <w:tbl>
      <w:tblPr>
        <w:tblStyle w:val="6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0" w:hRule="exact"/>
          <w:jc w:val="center"/>
        </w:trPr>
        <w:tc>
          <w:tcPr>
            <w:tcW w:w="9765" w:type="dxa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line="120" w:lineRule="exact"/>
        <w:rPr>
          <w:rFonts w:ascii="仿宋" w:hAnsi="仿宋" w:eastAsia="仿宋"/>
          <w:kern w:val="0"/>
          <w:sz w:val="22"/>
          <w:szCs w:val="22"/>
        </w:rPr>
      </w:pPr>
    </w:p>
    <w:p>
      <w:pPr>
        <w:adjustRightInd w:val="0"/>
        <w:snapToGrid w:val="0"/>
        <w:spacing w:line="400" w:lineRule="exact"/>
        <w:jc w:val="center"/>
        <w:rPr>
          <w:rFonts w:ascii="黑体" w:hAnsi="黑体" w:eastAsia="黑体"/>
          <w:spacing w:val="60"/>
          <w:kern w:val="0"/>
          <w:sz w:val="24"/>
          <w:szCs w:val="24"/>
        </w:rPr>
      </w:pPr>
      <w:r>
        <w:rPr>
          <w:rFonts w:hint="eastAsia" w:ascii="黑体" w:hAnsi="黑体" w:eastAsia="黑体" w:cs="黑体"/>
          <w:snapToGrid w:val="0"/>
          <w:spacing w:val="60"/>
          <w:kern w:val="0"/>
          <w:sz w:val="24"/>
          <w:szCs w:val="24"/>
        </w:rPr>
        <w:t>诚信承诺书</w:t>
      </w:r>
    </w:p>
    <w:p>
      <w:pPr>
        <w:adjustRightInd w:val="0"/>
        <w:snapToGrid w:val="0"/>
        <w:spacing w:line="400" w:lineRule="exac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ascii="仿宋_GB2312" w:hAnsi="仿宋" w:eastAsia="仿宋_GB2312" w:cs="仿宋_GB2312"/>
          <w:snapToGrid w:val="0"/>
          <w:kern w:val="0"/>
          <w:sz w:val="24"/>
          <w:szCs w:val="24"/>
        </w:rPr>
        <w:t xml:space="preserve">    </w:t>
      </w:r>
      <w:r>
        <w:rPr>
          <w:rFonts w:hint="eastAsia" w:ascii="仿宋_GB2312" w:hAnsi="仿宋" w:eastAsia="仿宋_GB2312" w:cs="仿宋_GB2312"/>
          <w:snapToGrid w:val="0"/>
          <w:kern w:val="0"/>
          <w:sz w:val="24"/>
          <w:szCs w:val="24"/>
        </w:rPr>
        <w:t>本人郑重承诺：根据新型职业农民职称评审条件和要求，我在本次申报评审过程中，严肃认真、真实准确地提供了本人的个人信息、佐证材料、证件等相关材料，没有弄虚作假、学术不端等违反诚信的行为。对违反以上承诺所造成的后果，本人自愿承担相应责任，并按有关规定接受相应处理。</w:t>
      </w:r>
    </w:p>
    <w:p>
      <w:pPr>
        <w:adjustRightInd w:val="0"/>
        <w:snapToGrid w:val="0"/>
        <w:spacing w:line="560" w:lineRule="exact"/>
        <w:rPr>
          <w:rFonts w:ascii="仿宋_GB2312" w:hAnsi="仿宋" w:eastAsia="仿宋_GB2312"/>
          <w:snapToGrid w:val="0"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rPr>
          <w:rFonts w:ascii="仿宋_GB2312" w:hAnsi="仿宋" w:eastAsia="仿宋_GB2312" w:cs="仿宋_GB2312"/>
          <w:kern w:val="0"/>
          <w:sz w:val="24"/>
          <w:szCs w:val="24"/>
          <w:u w:val="single"/>
        </w:rPr>
      </w:pPr>
      <w:r>
        <w:rPr>
          <w:rFonts w:ascii="仿宋_GB2312" w:hAnsi="仿宋" w:eastAsia="仿宋_GB2312" w:cs="仿宋_GB2312"/>
          <w:snapToGrid w:val="0"/>
          <w:kern w:val="0"/>
          <w:sz w:val="24"/>
          <w:szCs w:val="24"/>
        </w:rPr>
        <w:t xml:space="preserve">                          </w:t>
      </w:r>
      <w:r>
        <w:rPr>
          <w:rFonts w:hint="eastAsia" w:ascii="仿宋_GB2312" w:hAnsi="仿宋" w:eastAsia="仿宋_GB2312" w:cs="仿宋_GB2312"/>
          <w:snapToGrid w:val="0"/>
          <w:kern w:val="0"/>
          <w:sz w:val="24"/>
          <w:szCs w:val="24"/>
        </w:rPr>
        <w:t>承诺人：</w:t>
      </w:r>
      <w:r>
        <w:rPr>
          <w:rFonts w:ascii="仿宋_GB2312" w:hAnsi="仿宋" w:eastAsia="仿宋_GB2312" w:cs="仿宋_GB2312"/>
          <w:kern w:val="0"/>
          <w:sz w:val="24"/>
          <w:szCs w:val="24"/>
          <w:u w:val="single"/>
        </w:rPr>
        <w:t xml:space="preserve">            </w:t>
      </w:r>
      <w:r>
        <w:rPr>
          <w:rFonts w:ascii="仿宋_GB2312" w:hAnsi="仿宋" w:eastAsia="仿宋_GB2312" w:cs="仿宋_GB2312"/>
          <w:kern w:val="0"/>
          <w:sz w:val="24"/>
          <w:szCs w:val="24"/>
        </w:rPr>
        <w:t xml:space="preserve">      </w:t>
      </w:r>
      <w:r>
        <w:rPr>
          <w:rFonts w:hint="eastAsia" w:ascii="仿宋_GB2312" w:hAnsi="仿宋" w:eastAsia="仿宋_GB2312" w:cs="仿宋_GB2312"/>
          <w:snapToGrid w:val="0"/>
          <w:kern w:val="0"/>
          <w:sz w:val="24"/>
          <w:szCs w:val="24"/>
        </w:rPr>
        <w:t>日</w:t>
      </w:r>
      <w:r>
        <w:rPr>
          <w:rFonts w:ascii="仿宋_GB2312" w:hAnsi="仿宋" w:eastAsia="仿宋_GB2312" w:cs="仿宋_GB2312"/>
          <w:kern w:val="0"/>
          <w:sz w:val="24"/>
          <w:szCs w:val="24"/>
        </w:rPr>
        <w:t xml:space="preserve">  </w:t>
      </w:r>
      <w:r>
        <w:rPr>
          <w:rFonts w:hint="eastAsia" w:ascii="仿宋_GB2312" w:hAnsi="仿宋" w:eastAsia="仿宋_GB2312" w:cs="仿宋_GB2312"/>
          <w:snapToGrid w:val="0"/>
          <w:kern w:val="0"/>
          <w:sz w:val="24"/>
          <w:szCs w:val="24"/>
        </w:rPr>
        <w:t>期：</w:t>
      </w:r>
      <w:r>
        <w:rPr>
          <w:rFonts w:ascii="仿宋_GB2312" w:hAnsi="仿宋" w:eastAsia="仿宋_GB2312" w:cs="仿宋_GB2312"/>
          <w:kern w:val="0"/>
          <w:sz w:val="24"/>
          <w:szCs w:val="24"/>
          <w:u w:val="single"/>
        </w:rPr>
        <w:t xml:space="preserve">            </w:t>
      </w:r>
    </w:p>
    <w:tbl>
      <w:tblPr>
        <w:tblStyle w:val="6"/>
        <w:tblW w:w="9642" w:type="dxa"/>
        <w:jc w:val="center"/>
        <w:tblBorders>
          <w:top w:val="none" w:color="auto" w:sz="6" w:space="0"/>
          <w:left w:val="none" w:color="auto" w:sz="6" w:space="0"/>
          <w:bottom w:val="single" w:color="auto" w:sz="4" w:space="0"/>
          <w:right w:val="non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2"/>
      </w:tblGrid>
      <w:tr>
        <w:tblPrEx>
          <w:tblBorders>
            <w:top w:val="none" w:color="auto" w:sz="6" w:space="0"/>
            <w:left w:val="none" w:color="auto" w:sz="6" w:space="0"/>
            <w:bottom w:val="sing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642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村居社区或所在单位意见</w:t>
            </w:r>
            <w:r>
              <w:rPr>
                <w:rFonts w:ascii="黑体" w:hAnsi="黑体" w:eastAsia="黑体" w:cs="黑体"/>
                <w:sz w:val="30"/>
                <w:szCs w:val="30"/>
              </w:rPr>
              <w:t xml:space="preserve">       </w:t>
            </w:r>
            <w:r>
              <w:rPr>
                <w:rFonts w:hint="eastAsia" w:ascii="黑体" w:hAnsi="黑体" w:eastAsia="黑体" w:cs="黑体"/>
                <w:sz w:val="30"/>
                <w:szCs w:val="30"/>
              </w:rPr>
              <w:t>乡镇（街道）党委政府（办事处）意见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sing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本单位已对提供的申报材料逐一审核，真实准确，同意推荐。</w:t>
            </w:r>
          </w:p>
          <w:p>
            <w:pPr>
              <w:spacing w:line="440" w:lineRule="exac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仿宋_GB2312" w:hAnsi="仿宋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负责人：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负责人：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                                                           </w:t>
            </w:r>
          </w:p>
          <w:p>
            <w:pPr>
              <w:spacing w:line="440" w:lineRule="exact"/>
              <w:ind w:firstLine="2160" w:firstLineChars="9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（公章）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（公章）</w:t>
            </w:r>
          </w:p>
          <w:p>
            <w:pPr>
              <w:spacing w:line="44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     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年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月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日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年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月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日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sing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tcBorders>
              <w:left w:val="nil"/>
              <w:right w:val="nil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spacing w:val="80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区（市）农业农村部门意见</w:t>
            </w:r>
            <w:r>
              <w:rPr>
                <w:rFonts w:ascii="黑体" w:hAnsi="黑体" w:eastAsia="黑体" w:cs="黑体"/>
                <w:snapToGrid w:val="0"/>
                <w:spacing w:val="80"/>
                <w:kern w:val="0"/>
                <w:sz w:val="30"/>
                <w:szCs w:val="30"/>
              </w:rPr>
              <w:t xml:space="preserve">   </w:t>
            </w:r>
            <w:r>
              <w:rPr>
                <w:rFonts w:hint="eastAsia" w:ascii="黑体" w:hAnsi="黑体" w:eastAsia="黑体" w:cs="黑体"/>
                <w:snapToGrid w:val="0"/>
                <w:spacing w:val="80"/>
                <w:kern w:val="0"/>
                <w:sz w:val="30"/>
                <w:szCs w:val="30"/>
              </w:rPr>
              <w:t>区</w:t>
            </w:r>
            <w:r>
              <w:rPr>
                <w:rFonts w:hint="eastAsia" w:ascii="黑体" w:hAnsi="黑体" w:eastAsia="黑体" w:cs="黑体"/>
                <w:sz w:val="30"/>
                <w:szCs w:val="30"/>
              </w:rPr>
              <w:t>（市）人力资源社会保障部门意见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sing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6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仿宋_GB2312" w:hAnsi="仿宋" w:eastAsia="仿宋_GB2312" w:cs="仿宋_GB2312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同意推荐。</w:t>
            </w:r>
          </w:p>
          <w:p>
            <w:pPr>
              <w:spacing w:line="440" w:lineRule="exact"/>
              <w:rPr>
                <w:rFonts w:ascii="仿宋_GB2312" w:hAnsi="仿宋" w:eastAsia="仿宋_GB2312" w:cs="仿宋_GB2312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仿宋_GB2312" w:hAnsi="仿宋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负责人：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负责人：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                        </w:t>
            </w:r>
            <w:bookmarkStart w:id="0" w:name="_GoBack"/>
            <w:bookmarkEnd w:id="0"/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              </w:t>
            </w:r>
          </w:p>
          <w:p>
            <w:pPr>
              <w:spacing w:line="440" w:lineRule="exact"/>
              <w:ind w:firstLine="2160" w:firstLineChars="9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（公章）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（公章）</w:t>
            </w:r>
          </w:p>
          <w:p>
            <w:pPr>
              <w:spacing w:line="44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     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年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月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日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年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月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日</w:t>
            </w:r>
          </w:p>
        </w:tc>
      </w:tr>
    </w:tbl>
    <w:p>
      <w:pPr>
        <w:spacing w:line="440" w:lineRule="exact"/>
        <w:jc w:val="center"/>
        <w:rPr>
          <w:rFonts w:ascii="黑体" w:hAnsi="黑体" w:eastAsia="黑体"/>
          <w:spacing w:val="60"/>
          <w:kern w:val="0"/>
          <w:sz w:val="30"/>
          <w:szCs w:val="30"/>
        </w:rPr>
      </w:pPr>
      <w:r>
        <w:rPr>
          <w:rFonts w:hint="eastAsia" w:ascii="黑体" w:hAnsi="黑体" w:eastAsia="黑体" w:cs="黑体"/>
          <w:snapToGrid w:val="0"/>
          <w:spacing w:val="60"/>
          <w:kern w:val="0"/>
          <w:sz w:val="30"/>
          <w:szCs w:val="30"/>
        </w:rPr>
        <w:t>评审委员会意见</w:t>
      </w:r>
    </w:p>
    <w:tbl>
      <w:tblPr>
        <w:tblStyle w:val="6"/>
        <w:tblW w:w="9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2166"/>
        <w:gridCol w:w="1515"/>
        <w:gridCol w:w="1290"/>
        <w:gridCol w:w="1455"/>
        <w:gridCol w:w="1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评委人数</w:t>
            </w:r>
          </w:p>
        </w:tc>
        <w:tc>
          <w:tcPr>
            <w:tcW w:w="216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参加投票人数</w:t>
            </w:r>
          </w:p>
        </w:tc>
        <w:tc>
          <w:tcPr>
            <w:tcW w:w="5649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表　决　情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216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51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同意票数</w:t>
            </w:r>
          </w:p>
        </w:tc>
        <w:tc>
          <w:tcPr>
            <w:tcW w:w="12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45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不同意票数</w:t>
            </w:r>
          </w:p>
        </w:tc>
        <w:tc>
          <w:tcPr>
            <w:tcW w:w="138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5" w:hRule="atLeast"/>
          <w:jc w:val="center"/>
        </w:trPr>
        <w:tc>
          <w:tcPr>
            <w:tcW w:w="9799" w:type="dxa"/>
            <w:gridSpan w:val="6"/>
          </w:tcPr>
          <w:p>
            <w:pPr>
              <w:spacing w:line="440" w:lineRule="exac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440" w:lineRule="exact"/>
              <w:ind w:firstLine="6960" w:firstLineChars="29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（公章）</w:t>
            </w:r>
          </w:p>
          <w:p>
            <w:pPr>
              <w:spacing w:line="440" w:lineRule="exact"/>
              <w:ind w:firstLine="3840" w:firstLineChars="16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　　　　　　　　　　　　　　年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月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9799" w:type="dxa"/>
            <w:gridSpan w:val="6"/>
            <w:tcBorders>
              <w:left w:val="nil"/>
              <w:right w:val="nil"/>
            </w:tcBorders>
          </w:tcPr>
          <w:p>
            <w:pPr>
              <w:spacing w:line="440" w:lineRule="exact"/>
              <w:jc w:val="center"/>
              <w:rPr>
                <w:rFonts w:ascii="黑体" w:hAnsi="黑体" w:eastAsia="黑体"/>
                <w:snapToGrid w:val="0"/>
                <w:spacing w:val="60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napToGrid w:val="0"/>
                <w:spacing w:val="60"/>
                <w:kern w:val="0"/>
                <w:sz w:val="30"/>
                <w:szCs w:val="30"/>
              </w:rPr>
              <w:t>市农业农村局意见</w:t>
            </w:r>
            <w:r>
              <w:rPr>
                <w:rFonts w:ascii="黑体" w:hAnsi="黑体" w:eastAsia="黑体" w:cs="黑体"/>
                <w:snapToGrid w:val="0"/>
                <w:spacing w:val="60"/>
                <w:kern w:val="0"/>
                <w:sz w:val="30"/>
                <w:szCs w:val="30"/>
              </w:rPr>
              <w:t xml:space="preserve">   </w:t>
            </w:r>
            <w:r>
              <w:rPr>
                <w:rFonts w:hint="eastAsia" w:ascii="黑体" w:hAnsi="黑体" w:eastAsia="黑体" w:cs="黑体"/>
                <w:snapToGrid w:val="0"/>
                <w:spacing w:val="60"/>
                <w:kern w:val="0"/>
                <w:sz w:val="30"/>
                <w:szCs w:val="30"/>
              </w:rPr>
              <w:t>市人力资源社会保障局意见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0" w:hRule="atLeast"/>
          <w:jc w:val="center"/>
        </w:trPr>
        <w:tc>
          <w:tcPr>
            <w:tcW w:w="9799" w:type="dxa"/>
            <w:gridSpan w:val="6"/>
          </w:tcPr>
          <w:p>
            <w:pPr>
              <w:spacing w:line="440" w:lineRule="exac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仿宋_GB2312" w:hAnsi="仿宋" w:eastAsia="仿宋_GB2312" w:cs="仿宋_GB2312"/>
                <w:sz w:val="24"/>
                <w:szCs w:val="24"/>
              </w:rPr>
            </w:pP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                               </w:t>
            </w:r>
          </w:p>
          <w:p>
            <w:pPr>
              <w:spacing w:line="440" w:lineRule="exact"/>
              <w:ind w:firstLine="2160" w:firstLineChars="9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（公章）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（公章）</w:t>
            </w:r>
          </w:p>
          <w:p>
            <w:pPr>
              <w:spacing w:line="44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     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年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月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日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年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月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日</w:t>
            </w:r>
          </w:p>
        </w:tc>
      </w:tr>
    </w:tbl>
    <w:p>
      <w:pPr>
        <w:snapToGrid w:val="0"/>
        <w:spacing w:line="560" w:lineRule="exact"/>
        <w:rPr>
          <w:rFonts w:ascii="仿宋" w:hAnsi="仿宋" w:eastAsia="仿宋"/>
        </w:rPr>
        <w:sectPr>
          <w:footerReference r:id="rId3" w:type="default"/>
          <w:pgSz w:w="11906" w:h="16838"/>
          <w:pgMar w:top="2098" w:right="1474" w:bottom="1984" w:left="1588" w:header="851" w:footer="992" w:gutter="0"/>
          <w:cols w:space="720" w:num="1"/>
          <w:docGrid w:type="lines" w:linePitch="312" w:charSpace="0"/>
        </w:sectPr>
      </w:pPr>
    </w:p>
    <w:p>
      <w:pPr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zh-CN"/>
        </w:rPr>
        <w:t>填表说明</w:t>
      </w:r>
    </w:p>
    <w:p>
      <w:pPr>
        <w:snapToGrid w:val="0"/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从事专业：具体到种植业类、养殖业类、农产品加工类、农业社会化服务类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4个类别下面的小项。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" w:eastAsia="zh-CN"/>
        </w:rPr>
        <w:t>种植业类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：农作物种植，林果及菌类、药材的种植，植物保护，土壤肥料，种苗选育等。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" w:eastAsia="zh-CN"/>
        </w:rPr>
        <w:t>养殖业类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：畜禽养殖，水产养殖，特产动物养殖，兽医与防疫等。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" w:eastAsia="zh-CN"/>
        </w:rPr>
        <w:t>农产品加工类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：开展规模化农业经营，创办或参与农产品加工企业，从事农产品保鲜、储藏、初加工等。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" w:eastAsia="zh-CN"/>
        </w:rPr>
        <w:t>农业社会化服务类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：农业社会化服务组织，提供农产品经销、农业机械化服务等。</w:t>
      </w:r>
    </w:p>
    <w:p>
      <w:pPr>
        <w:snapToGrid w:val="0"/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2.学历：填写获得最高学历。</w:t>
      </w:r>
    </w:p>
    <w:p>
      <w:pPr>
        <w:snapToGrid w:val="0"/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3.现职称资格及获得资格时间：填写农民助理农艺师、农民农艺师、农民高级农艺师、农民正高级农艺师等获得资格和时间；如没有请填写“无”。</w:t>
      </w:r>
    </w:p>
    <w:p>
      <w:pPr>
        <w:snapToGrid w:val="0"/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4.申报职业农民职称：填写农民助理农艺师、农民农艺师、农民高级农艺师、农民正高级农艺师等</w:t>
      </w:r>
    </w:p>
    <w:p>
      <w:pPr>
        <w:snapToGrid w:val="0"/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5.申报专业从种植业、养殖业、农产品加工、农业社会化服务4个类别中选择填写。</w:t>
      </w:r>
    </w:p>
    <w:p>
      <w:pPr>
        <w:snapToGrid w:val="0"/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6.近五年学习培训经历：填写参加相关产业技术培训主要情况。</w:t>
      </w:r>
    </w:p>
    <w:p>
      <w:pPr>
        <w:snapToGrid w:val="0"/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7.农业工作方面取得的代表性成果及受奖情况：个人获得农业相关代表性成果、个人荣誉等。</w:t>
      </w:r>
    </w:p>
    <w:p>
      <w:pPr>
        <w:snapToGrid w:val="0"/>
        <w:spacing w:line="560" w:lineRule="exact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8.主要农业技术工作成绩及表现：完成的技术工作任务、工作量、取得的效果等；产业发展、示范带动情况，参与农业科研项目、承担农业科技试验、示范项目情况等。</w:t>
      </w:r>
    </w:p>
    <w:sectPr>
      <w:pgSz w:w="11906" w:h="16838"/>
      <w:pgMar w:top="2098" w:right="1474" w:bottom="198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4097" o:spid="_x0000_s4097" o:spt="202" type="#_x0000_t202" style="position:absolute;left:0pt;margin-top:-21.7pt;height:32.05pt;width:52.45pt;mso-position-horizontal:outside;mso-position-horizontal-relative:margin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rPr>
                    <w:rFonts w:ascii="宋体"/>
                    <w:sz w:val="28"/>
                    <w:szCs w:val="28"/>
                  </w:rPr>
                </w:pPr>
                <w:r>
                  <w:rPr>
                    <w:rFonts w:ascii="宋体" w:hAnsi="宋体" w:cs="宋体"/>
                    <w:sz w:val="28"/>
                    <w:szCs w:val="28"/>
                  </w:rPr>
                  <w:t>—</w: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1</w: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mirrorMargins w:val="true"/>
  <w:bordersDoNotSurroundHeader w:val="true"/>
  <w:bordersDoNotSurroundFooter w:val="true"/>
  <w:gutterAtTop/>
  <w:documentProtection w:enforcement="0"/>
  <w:defaultTabStop w:val="420"/>
  <w:doNotHyphenateCaps/>
  <w:drawingGridVerticalSpacing w:val="156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3688C"/>
    <w:rsid w:val="00172A27"/>
    <w:rsid w:val="002B276A"/>
    <w:rsid w:val="004C5C52"/>
    <w:rsid w:val="0053171C"/>
    <w:rsid w:val="005829D7"/>
    <w:rsid w:val="0059157E"/>
    <w:rsid w:val="007022A3"/>
    <w:rsid w:val="00741AFC"/>
    <w:rsid w:val="00742486"/>
    <w:rsid w:val="00836A04"/>
    <w:rsid w:val="00865054"/>
    <w:rsid w:val="00B052D0"/>
    <w:rsid w:val="00B32B23"/>
    <w:rsid w:val="00B4164E"/>
    <w:rsid w:val="00BB64C7"/>
    <w:rsid w:val="00BD3477"/>
    <w:rsid w:val="00BD354E"/>
    <w:rsid w:val="00C0707E"/>
    <w:rsid w:val="00D06780"/>
    <w:rsid w:val="00DD3F8D"/>
    <w:rsid w:val="00E046BF"/>
    <w:rsid w:val="00EE65C5"/>
    <w:rsid w:val="00F108B4"/>
    <w:rsid w:val="00F5666D"/>
    <w:rsid w:val="00FB4C37"/>
    <w:rsid w:val="057054C1"/>
    <w:rsid w:val="098A5702"/>
    <w:rsid w:val="0B1F14DB"/>
    <w:rsid w:val="0BD11950"/>
    <w:rsid w:val="13A25293"/>
    <w:rsid w:val="15630F7D"/>
    <w:rsid w:val="16935A77"/>
    <w:rsid w:val="17A02DF8"/>
    <w:rsid w:val="17E84909"/>
    <w:rsid w:val="1871404C"/>
    <w:rsid w:val="1944615E"/>
    <w:rsid w:val="1BEF68E0"/>
    <w:rsid w:val="1CB177CF"/>
    <w:rsid w:val="1FFD9D19"/>
    <w:rsid w:val="20CC65C7"/>
    <w:rsid w:val="22F35579"/>
    <w:rsid w:val="273C2651"/>
    <w:rsid w:val="29BFF14A"/>
    <w:rsid w:val="2AB876FA"/>
    <w:rsid w:val="2B222BC4"/>
    <w:rsid w:val="2B25192D"/>
    <w:rsid w:val="32AE4087"/>
    <w:rsid w:val="35A23132"/>
    <w:rsid w:val="3C654534"/>
    <w:rsid w:val="3D9F56B9"/>
    <w:rsid w:val="3E4D5321"/>
    <w:rsid w:val="403474F2"/>
    <w:rsid w:val="42554E87"/>
    <w:rsid w:val="427020C8"/>
    <w:rsid w:val="434E3AE5"/>
    <w:rsid w:val="44201AA3"/>
    <w:rsid w:val="44F25CED"/>
    <w:rsid w:val="45766A8D"/>
    <w:rsid w:val="49703B87"/>
    <w:rsid w:val="4EB61AB7"/>
    <w:rsid w:val="52BE6D35"/>
    <w:rsid w:val="53253EC2"/>
    <w:rsid w:val="54784C7F"/>
    <w:rsid w:val="56B7444A"/>
    <w:rsid w:val="57FA467F"/>
    <w:rsid w:val="58A63D41"/>
    <w:rsid w:val="5CCF7CFC"/>
    <w:rsid w:val="5F34648F"/>
    <w:rsid w:val="5F7F98E7"/>
    <w:rsid w:val="5FBD5167"/>
    <w:rsid w:val="630E283C"/>
    <w:rsid w:val="64835884"/>
    <w:rsid w:val="65EA4817"/>
    <w:rsid w:val="6D151406"/>
    <w:rsid w:val="754EC920"/>
    <w:rsid w:val="757F210E"/>
    <w:rsid w:val="75E94711"/>
    <w:rsid w:val="76B87B24"/>
    <w:rsid w:val="76FF7E7C"/>
    <w:rsid w:val="79F7D5FC"/>
    <w:rsid w:val="7EFDADE4"/>
    <w:rsid w:val="7EFF88E9"/>
    <w:rsid w:val="7F7FFE90"/>
    <w:rsid w:val="7FD78A2A"/>
    <w:rsid w:val="7FDF82C7"/>
    <w:rsid w:val="7FEFF3EC"/>
    <w:rsid w:val="7FFD7C62"/>
    <w:rsid w:val="7FFF6E2C"/>
    <w:rsid w:val="9BDD17DF"/>
    <w:rsid w:val="9BFB5491"/>
    <w:rsid w:val="BDB3BF0C"/>
    <w:rsid w:val="F1FCD93C"/>
    <w:rsid w:val="FCFD20AE"/>
    <w:rsid w:val="FD9A2C13"/>
    <w:rsid w:val="FFDB3D15"/>
    <w:rsid w:val="FFE92877"/>
    <w:rsid w:val="FF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99"/>
    <w:rPr>
      <w:b/>
      <w:bCs/>
    </w:rPr>
  </w:style>
  <w:style w:type="character" w:styleId="10">
    <w:name w:val="FollowedHyperlink"/>
    <w:basedOn w:val="8"/>
    <w:qFormat/>
    <w:uiPriority w:val="99"/>
    <w:rPr>
      <w:color w:val="000000"/>
      <w:sz w:val="21"/>
      <w:szCs w:val="21"/>
      <w:u w:val="none"/>
    </w:rPr>
  </w:style>
  <w:style w:type="character" w:styleId="11">
    <w:name w:val="Hyperlink"/>
    <w:basedOn w:val="8"/>
    <w:qFormat/>
    <w:uiPriority w:val="99"/>
    <w:rPr>
      <w:color w:val="000000"/>
      <w:sz w:val="21"/>
      <w:szCs w:val="21"/>
      <w:u w:val="none"/>
    </w:rPr>
  </w:style>
  <w:style w:type="character" w:customStyle="1" w:styleId="12">
    <w:name w:val="Balloon Text Char"/>
    <w:basedOn w:val="8"/>
    <w:link w:val="2"/>
    <w:semiHidden/>
    <w:qFormat/>
    <w:locked/>
    <w:uiPriority w:val="99"/>
    <w:rPr>
      <w:sz w:val="18"/>
      <w:szCs w:val="18"/>
    </w:rPr>
  </w:style>
  <w:style w:type="character" w:customStyle="1" w:styleId="13">
    <w:name w:val="Footer Char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Header Char"/>
    <w:basedOn w:val="8"/>
    <w:link w:val="4"/>
    <w:semiHidden/>
    <w:qFormat/>
    <w:uiPriority w:val="99"/>
    <w:rPr>
      <w:sz w:val="18"/>
      <w:szCs w:val="18"/>
    </w:rPr>
  </w:style>
  <w:style w:type="character" w:customStyle="1" w:styleId="15">
    <w:name w:val="tingyong"/>
    <w:basedOn w:val="8"/>
    <w:qFormat/>
    <w:uiPriority w:val="99"/>
  </w:style>
  <w:style w:type="character" w:customStyle="1" w:styleId="16">
    <w:name w:val="leaderpishitask"/>
    <w:basedOn w:val="8"/>
    <w:qFormat/>
    <w:uiPriority w:val="99"/>
  </w:style>
  <w:style w:type="character" w:customStyle="1" w:styleId="17">
    <w:name w:val="ruxinxiku"/>
    <w:basedOn w:val="8"/>
    <w:qFormat/>
    <w:uiPriority w:val="99"/>
  </w:style>
  <w:style w:type="character" w:customStyle="1" w:styleId="18">
    <w:name w:val="sheet1"/>
    <w:basedOn w:val="8"/>
    <w:qFormat/>
    <w:uiPriority w:val="99"/>
  </w:style>
  <w:style w:type="character" w:customStyle="1" w:styleId="19">
    <w:name w:val="addreply"/>
    <w:basedOn w:val="8"/>
    <w:qFormat/>
    <w:uiPriority w:val="99"/>
  </w:style>
  <w:style w:type="character" w:customStyle="1" w:styleId="20">
    <w:name w:val="pz"/>
    <w:basedOn w:val="8"/>
    <w:qFormat/>
    <w:uiPriority w:val="99"/>
  </w:style>
  <w:style w:type="character" w:customStyle="1" w:styleId="21">
    <w:name w:val="sptg"/>
    <w:basedOn w:val="8"/>
    <w:qFormat/>
    <w:uiPriority w:val="99"/>
  </w:style>
  <w:style w:type="character" w:customStyle="1" w:styleId="22">
    <w:name w:val="dayinnbqd"/>
    <w:basedOn w:val="8"/>
    <w:qFormat/>
    <w:uiPriority w:val="99"/>
  </w:style>
  <w:style w:type="character" w:customStyle="1" w:styleId="23">
    <w:name w:val="songshen"/>
    <w:basedOn w:val="8"/>
    <w:qFormat/>
    <w:uiPriority w:val="99"/>
  </w:style>
  <w:style w:type="character" w:customStyle="1" w:styleId="24">
    <w:name w:val="ygtjdaochu"/>
    <w:basedOn w:val="8"/>
    <w:qFormat/>
    <w:uiPriority w:val="99"/>
  </w:style>
  <w:style w:type="character" w:customStyle="1" w:styleId="25">
    <w:name w:val="tuiwen"/>
    <w:basedOn w:val="8"/>
    <w:qFormat/>
    <w:uiPriority w:val="99"/>
  </w:style>
  <w:style w:type="character" w:customStyle="1" w:styleId="26">
    <w:name w:val="senddown"/>
    <w:basedOn w:val="8"/>
    <w:qFormat/>
    <w:uiPriority w:val="99"/>
  </w:style>
  <w:style w:type="character" w:customStyle="1" w:styleId="27">
    <w:name w:val="sendmessage"/>
    <w:basedOn w:val="8"/>
    <w:qFormat/>
    <w:uiPriority w:val="99"/>
  </w:style>
  <w:style w:type="character" w:customStyle="1" w:styleId="28">
    <w:name w:val="submit"/>
    <w:basedOn w:val="8"/>
    <w:qFormat/>
    <w:uiPriority w:val="99"/>
  </w:style>
  <w:style w:type="character" w:customStyle="1" w:styleId="29">
    <w:name w:val="shouli"/>
    <w:basedOn w:val="8"/>
    <w:qFormat/>
    <w:uiPriority w:val="99"/>
  </w:style>
  <w:style w:type="character" w:customStyle="1" w:styleId="30">
    <w:name w:val="qiyong"/>
    <w:basedOn w:val="8"/>
    <w:qFormat/>
    <w:uiPriority w:val="99"/>
  </w:style>
  <w:style w:type="character" w:customStyle="1" w:styleId="31">
    <w:name w:val="chahuifu"/>
    <w:basedOn w:val="8"/>
    <w:qFormat/>
    <w:uiPriority w:val="99"/>
  </w:style>
  <w:style w:type="character" w:customStyle="1" w:styleId="32">
    <w:name w:val="parentmenu"/>
    <w:basedOn w:val="8"/>
    <w:qFormat/>
    <w:uiPriority w:val="99"/>
  </w:style>
  <w:style w:type="character" w:customStyle="1" w:styleId="33">
    <w:name w:val="cxbanjielv"/>
    <w:basedOn w:val="8"/>
    <w:qFormat/>
    <w:uiPriority w:val="99"/>
  </w:style>
  <w:style w:type="character" w:customStyle="1" w:styleId="34">
    <w:name w:val="viewreply"/>
    <w:basedOn w:val="8"/>
    <w:qFormat/>
    <w:uiPriority w:val="99"/>
  </w:style>
  <w:style w:type="character" w:customStyle="1" w:styleId="35">
    <w:name w:val="unissue"/>
    <w:basedOn w:val="8"/>
    <w:qFormat/>
    <w:uiPriority w:val="99"/>
  </w:style>
  <w:style w:type="character" w:customStyle="1" w:styleId="36">
    <w:name w:val="ygtjchaxun"/>
    <w:basedOn w:val="8"/>
    <w:qFormat/>
    <w:uiPriority w:val="99"/>
  </w:style>
  <w:style w:type="character" w:customStyle="1" w:styleId="37">
    <w:name w:val="leaderpishiall"/>
    <w:basedOn w:val="8"/>
    <w:qFormat/>
    <w:uiPriority w:val="99"/>
  </w:style>
  <w:style w:type="character" w:customStyle="1" w:styleId="38">
    <w:name w:val="qianzhibanjie"/>
    <w:basedOn w:val="8"/>
    <w:qFormat/>
    <w:uiPriority w:val="99"/>
  </w:style>
  <w:style w:type="character" w:customStyle="1" w:styleId="39">
    <w:name w:val="coll"/>
    <w:basedOn w:val="8"/>
    <w:qFormat/>
    <w:uiPriority w:val="99"/>
  </w:style>
  <w:style w:type="character" w:customStyle="1" w:styleId="40">
    <w:name w:val="viewrollback"/>
    <w:basedOn w:val="8"/>
    <w:qFormat/>
    <w:uiPriority w:val="99"/>
  </w:style>
  <w:style w:type="character" w:customStyle="1" w:styleId="41">
    <w:name w:val="tuisong"/>
    <w:basedOn w:val="8"/>
    <w:qFormat/>
    <w:uiPriority w:val="99"/>
  </w:style>
  <w:style w:type="character" w:customStyle="1" w:styleId="42">
    <w:name w:val="zhuanban"/>
    <w:basedOn w:val="8"/>
    <w:qFormat/>
    <w:uiPriority w:val="99"/>
  </w:style>
  <w:style w:type="character" w:customStyle="1" w:styleId="43">
    <w:name w:val="mailzhuanban"/>
    <w:basedOn w:val="8"/>
    <w:qFormat/>
    <w:uiPriority w:val="99"/>
  </w:style>
  <w:style w:type="character" w:customStyle="1" w:styleId="44">
    <w:name w:val="printcontent"/>
    <w:basedOn w:val="8"/>
    <w:qFormat/>
    <w:uiPriority w:val="99"/>
  </w:style>
  <w:style w:type="character" w:customStyle="1" w:styleId="45">
    <w:name w:val="viewyuanjian"/>
    <w:basedOn w:val="8"/>
    <w:qFormat/>
    <w:uiPriority w:val="99"/>
  </w:style>
  <w:style w:type="character" w:customStyle="1" w:styleId="46">
    <w:name w:val="viewopinion"/>
    <w:basedOn w:val="8"/>
    <w:qFormat/>
    <w:uiPriority w:val="99"/>
  </w:style>
  <w:style w:type="character" w:customStyle="1" w:styleId="47">
    <w:name w:val="publicationpublish"/>
    <w:basedOn w:val="8"/>
    <w:qFormat/>
    <w:uiPriority w:val="99"/>
  </w:style>
  <w:style w:type="character" w:customStyle="1" w:styleId="48">
    <w:name w:val="sheet7"/>
    <w:basedOn w:val="8"/>
    <w:qFormat/>
    <w:uiPriority w:val="99"/>
  </w:style>
  <w:style w:type="character" w:customStyle="1" w:styleId="49">
    <w:name w:val="move"/>
    <w:basedOn w:val="8"/>
    <w:qFormat/>
    <w:uiPriority w:val="99"/>
  </w:style>
  <w:style w:type="character" w:customStyle="1" w:styleId="50">
    <w:name w:val="statistic2"/>
    <w:basedOn w:val="8"/>
    <w:qFormat/>
    <w:uiPriority w:val="99"/>
  </w:style>
  <w:style w:type="character" w:customStyle="1" w:styleId="51">
    <w:name w:val="comment"/>
    <w:basedOn w:val="8"/>
    <w:qFormat/>
    <w:uiPriority w:val="99"/>
  </w:style>
  <w:style w:type="character" w:customStyle="1" w:styleId="52">
    <w:name w:val="modifypass"/>
    <w:basedOn w:val="8"/>
    <w:qFormat/>
    <w:uiPriority w:val="99"/>
  </w:style>
  <w:style w:type="character" w:customStyle="1" w:styleId="53">
    <w:name w:val="flowdesign"/>
    <w:basedOn w:val="8"/>
    <w:qFormat/>
    <w:uiPriority w:val="99"/>
  </w:style>
  <w:style w:type="character" w:customStyle="1" w:styleId="54">
    <w:name w:val="lock"/>
    <w:basedOn w:val="8"/>
    <w:qFormat/>
    <w:uiPriority w:val="99"/>
  </w:style>
  <w:style w:type="character" w:customStyle="1" w:styleId="55">
    <w:name w:val="up"/>
    <w:basedOn w:val="8"/>
    <w:qFormat/>
    <w:uiPriority w:val="99"/>
  </w:style>
  <w:style w:type="character" w:customStyle="1" w:styleId="56">
    <w:name w:val="print"/>
    <w:basedOn w:val="8"/>
    <w:qFormat/>
    <w:uiPriority w:val="99"/>
  </w:style>
  <w:style w:type="character" w:customStyle="1" w:styleId="57">
    <w:name w:val="resend"/>
    <w:basedOn w:val="8"/>
    <w:qFormat/>
    <w:uiPriority w:val="99"/>
  </w:style>
  <w:style w:type="character" w:customStyle="1" w:styleId="58">
    <w:name w:val="tuihui"/>
    <w:basedOn w:val="8"/>
    <w:qFormat/>
    <w:uiPriority w:val="99"/>
  </w:style>
  <w:style w:type="character" w:customStyle="1" w:styleId="59">
    <w:name w:val="sendtoperson"/>
    <w:basedOn w:val="8"/>
    <w:qFormat/>
    <w:uiPriority w:val="99"/>
  </w:style>
  <w:style w:type="character" w:customStyle="1" w:styleId="60">
    <w:name w:val="bookmarks"/>
    <w:basedOn w:val="8"/>
    <w:qFormat/>
    <w:uiPriority w:val="99"/>
  </w:style>
  <w:style w:type="character" w:customStyle="1" w:styleId="61">
    <w:name w:val="backtopflow"/>
    <w:basedOn w:val="8"/>
    <w:qFormat/>
    <w:uiPriority w:val="99"/>
  </w:style>
  <w:style w:type="character" w:customStyle="1" w:styleId="62">
    <w:name w:val="fuhe"/>
    <w:basedOn w:val="8"/>
    <w:qFormat/>
    <w:uiPriority w:val="99"/>
  </w:style>
  <w:style w:type="character" w:customStyle="1" w:styleId="63">
    <w:name w:val="xdyfj"/>
    <w:basedOn w:val="8"/>
    <w:qFormat/>
    <w:uiPriority w:val="99"/>
  </w:style>
  <w:style w:type="character" w:customStyle="1" w:styleId="64">
    <w:name w:val="toducha"/>
    <w:basedOn w:val="8"/>
    <w:qFormat/>
    <w:uiPriority w:val="99"/>
  </w:style>
  <w:style w:type="character" w:customStyle="1" w:styleId="65">
    <w:name w:val="resettime"/>
    <w:basedOn w:val="8"/>
    <w:qFormat/>
    <w:uiPriority w:val="99"/>
  </w:style>
  <w:style w:type="character" w:customStyle="1" w:styleId="66">
    <w:name w:val="ygtjprint"/>
    <w:basedOn w:val="8"/>
    <w:qFormat/>
    <w:uiPriority w:val="99"/>
  </w:style>
  <w:style w:type="character" w:customStyle="1" w:styleId="67">
    <w:name w:val="statistic3"/>
    <w:basedOn w:val="8"/>
    <w:qFormat/>
    <w:uiPriority w:val="99"/>
  </w:style>
  <w:style w:type="character" w:customStyle="1" w:styleId="68">
    <w:name w:val="zhuanzwgk"/>
    <w:basedOn w:val="8"/>
    <w:qFormat/>
    <w:uiPriority w:val="99"/>
  </w:style>
  <w:style w:type="character" w:customStyle="1" w:styleId="69">
    <w:name w:val="banjieshenhe"/>
    <w:basedOn w:val="8"/>
    <w:qFormat/>
    <w:uiPriority w:val="99"/>
  </w:style>
  <w:style w:type="character" w:customStyle="1" w:styleId="70">
    <w:name w:val="add"/>
    <w:basedOn w:val="8"/>
    <w:qFormat/>
    <w:uiPriority w:val="99"/>
  </w:style>
  <w:style w:type="character" w:customStyle="1" w:styleId="71">
    <w:name w:val="lsqktongji"/>
    <w:basedOn w:val="8"/>
    <w:qFormat/>
    <w:uiPriority w:val="99"/>
  </w:style>
  <w:style w:type="character" w:customStyle="1" w:styleId="72">
    <w:name w:val="rk"/>
    <w:basedOn w:val="8"/>
    <w:qFormat/>
    <w:uiPriority w:val="99"/>
  </w:style>
  <w:style w:type="character" w:customStyle="1" w:styleId="73">
    <w:name w:val="monitor"/>
    <w:basedOn w:val="8"/>
    <w:qFormat/>
    <w:uiPriority w:val="99"/>
  </w:style>
  <w:style w:type="character" w:customStyle="1" w:styleId="74">
    <w:name w:val="piliangsend"/>
    <w:basedOn w:val="8"/>
    <w:qFormat/>
    <w:uiPriority w:val="99"/>
  </w:style>
  <w:style w:type="character" w:customStyle="1" w:styleId="75">
    <w:name w:val="gzl_ch"/>
    <w:basedOn w:val="8"/>
    <w:qFormat/>
    <w:uiPriority w:val="99"/>
  </w:style>
  <w:style w:type="character" w:customStyle="1" w:styleId="76">
    <w:name w:val="hebing"/>
    <w:basedOn w:val="8"/>
    <w:qFormat/>
    <w:uiPriority w:val="99"/>
  </w:style>
  <w:style w:type="character" w:customStyle="1" w:styleId="77">
    <w:name w:val="wjsongshen"/>
    <w:basedOn w:val="8"/>
    <w:qFormat/>
    <w:uiPriority w:val="99"/>
  </w:style>
  <w:style w:type="character" w:customStyle="1" w:styleId="78">
    <w:name w:val="modify"/>
    <w:basedOn w:val="8"/>
    <w:qFormat/>
    <w:uiPriority w:val="99"/>
  </w:style>
  <w:style w:type="character" w:customStyle="1" w:styleId="79">
    <w:name w:val="touse"/>
    <w:basedOn w:val="8"/>
    <w:qFormat/>
    <w:uiPriority w:val="99"/>
  </w:style>
  <w:style w:type="character" w:customStyle="1" w:styleId="80">
    <w:name w:val="moveto"/>
    <w:basedOn w:val="8"/>
    <w:qFormat/>
    <w:uiPriority w:val="99"/>
  </w:style>
  <w:style w:type="character" w:customStyle="1" w:styleId="81">
    <w:name w:val="word"/>
    <w:basedOn w:val="8"/>
    <w:qFormat/>
    <w:uiPriority w:val="99"/>
  </w:style>
  <w:style w:type="character" w:customStyle="1" w:styleId="82">
    <w:name w:val="finished"/>
    <w:basedOn w:val="8"/>
    <w:qFormat/>
    <w:uiPriority w:val="99"/>
  </w:style>
  <w:style w:type="character" w:customStyle="1" w:styleId="83">
    <w:name w:val="zfw"/>
    <w:basedOn w:val="8"/>
    <w:qFormat/>
    <w:uiPriority w:val="99"/>
  </w:style>
  <w:style w:type="character" w:customStyle="1" w:styleId="84">
    <w:name w:val="endflow"/>
    <w:basedOn w:val="8"/>
    <w:qFormat/>
    <w:uiPriority w:val="99"/>
  </w:style>
  <w:style w:type="character" w:customStyle="1" w:styleId="85">
    <w:name w:val="viewfuhe"/>
    <w:basedOn w:val="8"/>
    <w:qFormat/>
    <w:uiPriority w:val="99"/>
  </w:style>
  <w:style w:type="character" w:customStyle="1" w:styleId="86">
    <w:name w:val="gd"/>
    <w:basedOn w:val="8"/>
    <w:qFormat/>
    <w:uiPriority w:val="99"/>
  </w:style>
  <w:style w:type="character" w:customStyle="1" w:styleId="87">
    <w:name w:val="vieworigin"/>
    <w:basedOn w:val="8"/>
    <w:qFormat/>
    <w:uiPriority w:val="99"/>
  </w:style>
  <w:style w:type="character" w:customStyle="1" w:styleId="88">
    <w:name w:val="sheet2"/>
    <w:basedOn w:val="8"/>
    <w:qFormat/>
    <w:uiPriority w:val="99"/>
  </w:style>
  <w:style w:type="character" w:customStyle="1" w:styleId="89">
    <w:name w:val="top"/>
    <w:basedOn w:val="8"/>
    <w:qFormat/>
    <w:uiPriority w:val="99"/>
  </w:style>
  <w:style w:type="character" w:customStyle="1" w:styleId="90">
    <w:name w:val="openfun"/>
    <w:basedOn w:val="8"/>
    <w:qFormat/>
    <w:uiPriority w:val="99"/>
  </w:style>
  <w:style w:type="character" w:customStyle="1" w:styleId="91">
    <w:name w:val="sheet3"/>
    <w:basedOn w:val="8"/>
    <w:qFormat/>
    <w:uiPriority w:val="99"/>
  </w:style>
  <w:style w:type="character" w:customStyle="1" w:styleId="92">
    <w:name w:val="bufa"/>
    <w:basedOn w:val="8"/>
    <w:qFormat/>
    <w:uiPriority w:val="99"/>
  </w:style>
  <w:style w:type="character" w:customStyle="1" w:styleId="93">
    <w:name w:val="copyperson"/>
    <w:basedOn w:val="8"/>
    <w:qFormat/>
    <w:uiPriority w:val="99"/>
  </w:style>
  <w:style w:type="character" w:customStyle="1" w:styleId="94">
    <w:name w:val="recollection"/>
    <w:basedOn w:val="8"/>
    <w:qFormat/>
    <w:uiPriority w:val="99"/>
  </w:style>
  <w:style w:type="character" w:customStyle="1" w:styleId="95">
    <w:name w:val="store"/>
    <w:basedOn w:val="8"/>
    <w:qFormat/>
    <w:uiPriority w:val="99"/>
  </w:style>
  <w:style w:type="character" w:customStyle="1" w:styleId="96">
    <w:name w:val="unlock"/>
    <w:basedOn w:val="8"/>
    <w:qFormat/>
    <w:uiPriority w:val="99"/>
  </w:style>
  <w:style w:type="character" w:customStyle="1" w:styleId="97">
    <w:name w:val="viewfucha"/>
    <w:basedOn w:val="8"/>
    <w:qFormat/>
    <w:uiPriority w:val="99"/>
  </w:style>
  <w:style w:type="character" w:customStyle="1" w:styleId="98">
    <w:name w:val="recommend"/>
    <w:basedOn w:val="8"/>
    <w:qFormat/>
    <w:uiPriority w:val="99"/>
  </w:style>
  <w:style w:type="character" w:customStyle="1" w:styleId="99">
    <w:name w:val="toflowcenter"/>
    <w:basedOn w:val="8"/>
    <w:qFormat/>
    <w:uiPriority w:val="99"/>
  </w:style>
  <w:style w:type="character" w:customStyle="1" w:styleId="100">
    <w:name w:val="statistic4"/>
    <w:basedOn w:val="8"/>
    <w:qFormat/>
    <w:uiPriority w:val="99"/>
  </w:style>
  <w:style w:type="character" w:customStyle="1" w:styleId="101">
    <w:name w:val="close"/>
    <w:basedOn w:val="8"/>
    <w:qFormat/>
    <w:uiPriority w:val="99"/>
  </w:style>
  <w:style w:type="character" w:customStyle="1" w:styleId="102">
    <w:name w:val="maps"/>
    <w:basedOn w:val="8"/>
    <w:qFormat/>
    <w:uiPriority w:val="99"/>
  </w:style>
  <w:style w:type="character" w:customStyle="1" w:styleId="103">
    <w:name w:val="chaoqiqingdan"/>
    <w:basedOn w:val="8"/>
    <w:qFormat/>
    <w:uiPriority w:val="99"/>
  </w:style>
  <w:style w:type="character" w:customStyle="1" w:styleId="104">
    <w:name w:val="closefun"/>
    <w:basedOn w:val="8"/>
    <w:qFormat/>
    <w:uiPriority w:val="99"/>
  </w:style>
  <w:style w:type="character" w:customStyle="1" w:styleId="105">
    <w:name w:val="sb"/>
    <w:basedOn w:val="8"/>
    <w:qFormat/>
    <w:uiPriority w:val="99"/>
  </w:style>
  <w:style w:type="character" w:customStyle="1" w:styleId="106">
    <w:name w:val="setup"/>
    <w:basedOn w:val="8"/>
    <w:qFormat/>
    <w:uiPriority w:val="99"/>
  </w:style>
  <w:style w:type="character" w:customStyle="1" w:styleId="107">
    <w:name w:val="zjcq"/>
    <w:basedOn w:val="8"/>
    <w:qFormat/>
    <w:uiPriority w:val="99"/>
  </w:style>
  <w:style w:type="character" w:customStyle="1" w:styleId="108">
    <w:name w:val="pdf"/>
    <w:basedOn w:val="8"/>
    <w:qFormat/>
    <w:uiPriority w:val="99"/>
  </w:style>
  <w:style w:type="character" w:customStyle="1" w:styleId="109">
    <w:name w:val="edit"/>
    <w:basedOn w:val="8"/>
    <w:qFormat/>
    <w:uiPriority w:val="99"/>
  </w:style>
  <w:style w:type="character" w:customStyle="1" w:styleId="110">
    <w:name w:val="addflow"/>
    <w:basedOn w:val="8"/>
    <w:qFormat/>
    <w:uiPriority w:val="99"/>
  </w:style>
  <w:style w:type="character" w:customStyle="1" w:styleId="111">
    <w:name w:val="zhuanjiedai"/>
    <w:basedOn w:val="8"/>
    <w:qFormat/>
    <w:uiPriority w:val="99"/>
  </w:style>
  <w:style w:type="character" w:customStyle="1" w:styleId="112">
    <w:name w:val="pizhun"/>
    <w:basedOn w:val="8"/>
    <w:qFormat/>
    <w:uiPriority w:val="99"/>
  </w:style>
  <w:style w:type="character" w:customStyle="1" w:styleId="113">
    <w:name w:val="s-btn-downarrow"/>
    <w:basedOn w:val="8"/>
    <w:qFormat/>
    <w:uiPriority w:val="99"/>
  </w:style>
  <w:style w:type="character" w:customStyle="1" w:styleId="114">
    <w:name w:val="back"/>
    <w:basedOn w:val="8"/>
    <w:qFormat/>
    <w:uiPriority w:val="99"/>
  </w:style>
  <w:style w:type="character" w:customStyle="1" w:styleId="115">
    <w:name w:val="unstore"/>
    <w:basedOn w:val="8"/>
    <w:qFormat/>
    <w:uiPriority w:val="99"/>
  </w:style>
  <w:style w:type="character" w:customStyle="1" w:styleId="116">
    <w:name w:val="chulidan"/>
    <w:basedOn w:val="8"/>
    <w:qFormat/>
    <w:uiPriority w:val="99"/>
  </w:style>
  <w:style w:type="character" w:customStyle="1" w:styleId="117">
    <w:name w:val="xiangguanjian"/>
    <w:basedOn w:val="8"/>
    <w:qFormat/>
    <w:uiPriority w:val="99"/>
  </w:style>
  <w:style w:type="character" w:customStyle="1" w:styleId="118">
    <w:name w:val="addzj"/>
    <w:basedOn w:val="8"/>
    <w:qFormat/>
    <w:uiPriority w:val="99"/>
  </w:style>
  <w:style w:type="character" w:customStyle="1" w:styleId="119">
    <w:name w:val="export"/>
    <w:basedOn w:val="8"/>
    <w:qFormat/>
    <w:uiPriority w:val="99"/>
  </w:style>
  <w:style w:type="character" w:customStyle="1" w:styleId="120">
    <w:name w:val="refresh"/>
    <w:basedOn w:val="8"/>
    <w:qFormat/>
    <w:uiPriority w:val="99"/>
  </w:style>
  <w:style w:type="character" w:customStyle="1" w:styleId="121">
    <w:name w:val="hzzjyj"/>
    <w:basedOn w:val="8"/>
    <w:qFormat/>
    <w:uiPriority w:val="99"/>
  </w:style>
  <w:style w:type="character" w:customStyle="1" w:styleId="122">
    <w:name w:val="wenmi"/>
    <w:basedOn w:val="8"/>
    <w:qFormat/>
    <w:uiPriority w:val="99"/>
  </w:style>
  <w:style w:type="character" w:customStyle="1" w:styleId="123">
    <w:name w:val="sheet4"/>
    <w:basedOn w:val="8"/>
    <w:qFormat/>
    <w:uiPriority w:val="99"/>
  </w:style>
  <w:style w:type="character" w:customStyle="1" w:styleId="124">
    <w:name w:val="ch"/>
    <w:basedOn w:val="8"/>
    <w:qFormat/>
    <w:uiPriority w:val="99"/>
  </w:style>
  <w:style w:type="character" w:customStyle="1" w:styleId="125">
    <w:name w:val="gzl_fs"/>
    <w:basedOn w:val="8"/>
    <w:qFormat/>
    <w:uiPriority w:val="99"/>
  </w:style>
  <w:style w:type="character" w:customStyle="1" w:styleId="126">
    <w:name w:val="banlidan"/>
    <w:basedOn w:val="8"/>
    <w:qFormat/>
    <w:uiPriority w:val="99"/>
  </w:style>
  <w:style w:type="character" w:customStyle="1" w:styleId="127">
    <w:name w:val="tuiwendan"/>
    <w:basedOn w:val="8"/>
    <w:qFormat/>
    <w:uiPriority w:val="99"/>
  </w:style>
  <w:style w:type="character" w:customStyle="1" w:styleId="128">
    <w:name w:val="gzl_gz"/>
    <w:basedOn w:val="8"/>
    <w:qFormat/>
    <w:uiPriority w:val="99"/>
  </w:style>
  <w:style w:type="character" w:customStyle="1" w:styleId="129">
    <w:name w:val="taotou"/>
    <w:basedOn w:val="8"/>
    <w:qFormat/>
    <w:uiPriority w:val="99"/>
  </w:style>
  <w:style w:type="character" w:customStyle="1" w:styleId="130">
    <w:name w:val="menuoverflowhover"/>
    <w:basedOn w:val="8"/>
    <w:qFormat/>
    <w:uiPriority w:val="99"/>
  </w:style>
  <w:style w:type="character" w:customStyle="1" w:styleId="131">
    <w:name w:val="relevance"/>
    <w:basedOn w:val="8"/>
    <w:qFormat/>
    <w:uiPriority w:val="99"/>
  </w:style>
  <w:style w:type="character" w:customStyle="1" w:styleId="132">
    <w:name w:val="copysync"/>
    <w:basedOn w:val="8"/>
    <w:qFormat/>
    <w:uiPriority w:val="99"/>
  </w:style>
  <w:style w:type="character" w:customStyle="1" w:styleId="133">
    <w:name w:val="grsw0"/>
    <w:basedOn w:val="8"/>
    <w:qFormat/>
    <w:uiPriority w:val="99"/>
  </w:style>
  <w:style w:type="character" w:customStyle="1" w:styleId="134">
    <w:name w:val="modifylimit"/>
    <w:basedOn w:val="8"/>
    <w:qFormat/>
    <w:uiPriority w:val="99"/>
  </w:style>
  <w:style w:type="character" w:customStyle="1" w:styleId="135">
    <w:name w:val="excel"/>
    <w:basedOn w:val="8"/>
    <w:qFormat/>
    <w:uiPriority w:val="99"/>
  </w:style>
  <w:style w:type="character" w:customStyle="1" w:styleId="136">
    <w:name w:val="moveout"/>
    <w:basedOn w:val="8"/>
    <w:qFormat/>
    <w:uiPriority w:val="99"/>
  </w:style>
  <w:style w:type="character" w:customStyle="1" w:styleId="137">
    <w:name w:val="shengchengxinxi"/>
    <w:basedOn w:val="8"/>
    <w:qFormat/>
    <w:uiPriority w:val="99"/>
  </w:style>
  <w:style w:type="character" w:customStyle="1" w:styleId="138">
    <w:name w:val="titleimage"/>
    <w:basedOn w:val="8"/>
    <w:qFormat/>
    <w:uiPriority w:val="99"/>
  </w:style>
  <w:style w:type="character" w:customStyle="1" w:styleId="139">
    <w:name w:val="issue"/>
    <w:basedOn w:val="8"/>
    <w:qFormat/>
    <w:uiPriority w:val="99"/>
  </w:style>
  <w:style w:type="character" w:customStyle="1" w:styleId="140">
    <w:name w:val="dfbl"/>
    <w:basedOn w:val="8"/>
    <w:qFormat/>
    <w:uiPriority w:val="99"/>
  </w:style>
  <w:style w:type="character" w:customStyle="1" w:styleId="141">
    <w:name w:val="grsw1"/>
    <w:basedOn w:val="8"/>
    <w:qFormat/>
    <w:uiPriority w:val="99"/>
  </w:style>
  <w:style w:type="character" w:customStyle="1" w:styleId="142">
    <w:name w:val="sheet6"/>
    <w:basedOn w:val="8"/>
    <w:qFormat/>
    <w:uiPriority w:val="99"/>
  </w:style>
  <w:style w:type="character" w:customStyle="1" w:styleId="143">
    <w:name w:val="addmanageuser"/>
    <w:basedOn w:val="8"/>
    <w:qFormat/>
    <w:uiPriority w:val="99"/>
  </w:style>
  <w:style w:type="character" w:customStyle="1" w:styleId="144">
    <w:name w:val="statistic"/>
    <w:basedOn w:val="8"/>
    <w:qFormat/>
    <w:uiPriority w:val="99"/>
  </w:style>
  <w:style w:type="character" w:customStyle="1" w:styleId="145">
    <w:name w:val="down"/>
    <w:basedOn w:val="8"/>
    <w:qFormat/>
    <w:uiPriority w:val="99"/>
  </w:style>
  <w:style w:type="character" w:customStyle="1" w:styleId="146">
    <w:name w:val="repub"/>
    <w:basedOn w:val="8"/>
    <w:qFormat/>
    <w:uiPriority w:val="99"/>
  </w:style>
  <w:style w:type="character" w:customStyle="1" w:styleId="147">
    <w:name w:val="att"/>
    <w:basedOn w:val="8"/>
    <w:qFormat/>
    <w:uiPriority w:val="99"/>
  </w:style>
  <w:style w:type="character" w:customStyle="1" w:styleId="148">
    <w:name w:val="archive"/>
    <w:basedOn w:val="8"/>
    <w:qFormat/>
    <w:uiPriority w:val="99"/>
  </w:style>
  <w:style w:type="character" w:customStyle="1" w:styleId="149">
    <w:name w:val="shenqing"/>
    <w:basedOn w:val="8"/>
    <w:qFormat/>
    <w:uiPriority w:val="99"/>
  </w:style>
  <w:style w:type="character" w:customStyle="1" w:styleId="150">
    <w:name w:val="fucha"/>
    <w:basedOn w:val="8"/>
    <w:qFormat/>
    <w:uiPriority w:val="99"/>
  </w:style>
  <w:style w:type="character" w:customStyle="1" w:styleId="151">
    <w:name w:val="find"/>
    <w:basedOn w:val="8"/>
    <w:qFormat/>
    <w:uiPriority w:val="99"/>
  </w:style>
  <w:style w:type="character" w:customStyle="1" w:styleId="152">
    <w:name w:val="xianshi"/>
    <w:basedOn w:val="8"/>
    <w:qFormat/>
    <w:uiPriority w:val="99"/>
  </w:style>
  <w:style w:type="character" w:customStyle="1" w:styleId="153">
    <w:name w:val="wjqingdan"/>
    <w:basedOn w:val="8"/>
    <w:qFormat/>
    <w:uiPriority w:val="99"/>
  </w:style>
  <w:style w:type="character" w:customStyle="1" w:styleId="154">
    <w:name w:val="deleteuser"/>
    <w:basedOn w:val="8"/>
    <w:qFormat/>
    <w:uiPriority w:val="99"/>
  </w:style>
  <w:style w:type="character" w:customStyle="1" w:styleId="155">
    <w:name w:val="zsw"/>
    <w:basedOn w:val="8"/>
    <w:qFormat/>
    <w:uiPriority w:val="99"/>
  </w:style>
  <w:style w:type="character" w:customStyle="1" w:styleId="156">
    <w:name w:val="buxianshi"/>
    <w:basedOn w:val="8"/>
    <w:qFormat/>
    <w:uiPriority w:val="99"/>
  </w:style>
  <w:style w:type="character" w:customStyle="1" w:styleId="157">
    <w:name w:val="bohui"/>
    <w:basedOn w:val="8"/>
    <w:qFormat/>
    <w:uiPriority w:val="99"/>
  </w:style>
  <w:style w:type="character" w:customStyle="1" w:styleId="158">
    <w:name w:val="openbookmark"/>
    <w:basedOn w:val="8"/>
    <w:qFormat/>
    <w:uiPriority w:val="99"/>
  </w:style>
  <w:style w:type="character" w:customStyle="1" w:styleId="159">
    <w:name w:val="zhuanyiban"/>
    <w:basedOn w:val="8"/>
    <w:qFormat/>
    <w:uiPriority w:val="99"/>
  </w:style>
  <w:style w:type="character" w:customStyle="1" w:styleId="160">
    <w:name w:val="piliangback"/>
    <w:basedOn w:val="8"/>
    <w:qFormat/>
    <w:uiPriority w:val="99"/>
  </w:style>
  <w:style w:type="character" w:customStyle="1" w:styleId="161">
    <w:name w:val="zhuanzaiban"/>
    <w:basedOn w:val="8"/>
    <w:qFormat/>
    <w:uiPriority w:val="99"/>
  </w:style>
  <w:style w:type="character" w:customStyle="1" w:styleId="162">
    <w:name w:val="btnspan"/>
    <w:basedOn w:val="8"/>
    <w:qFormat/>
    <w:uiPriority w:val="99"/>
  </w:style>
  <w:style w:type="character" w:customStyle="1" w:styleId="163">
    <w:name w:val="gzl_view"/>
    <w:basedOn w:val="8"/>
    <w:qFormat/>
    <w:uiPriority w:val="99"/>
  </w:style>
  <w:style w:type="character" w:customStyle="1" w:styleId="164">
    <w:name w:val="todealsupervise"/>
    <w:basedOn w:val="8"/>
    <w:qFormat/>
    <w:uiPriority w:val="99"/>
  </w:style>
  <w:style w:type="character" w:customStyle="1" w:styleId="165">
    <w:name w:val="tianjiabianhao"/>
    <w:basedOn w:val="8"/>
    <w:qFormat/>
    <w:uiPriority w:val="99"/>
  </w:style>
  <w:style w:type="character" w:customStyle="1" w:styleId="166">
    <w:name w:val="cuibandan"/>
    <w:basedOn w:val="8"/>
    <w:qFormat/>
    <w:uiPriority w:val="99"/>
  </w:style>
  <w:style w:type="character" w:customStyle="1" w:styleId="167">
    <w:name w:val="xiugaiyijian"/>
    <w:basedOn w:val="8"/>
    <w:qFormat/>
    <w:uiPriority w:val="99"/>
  </w:style>
  <w:style w:type="character" w:customStyle="1" w:styleId="168">
    <w:name w:val="reedit"/>
    <w:basedOn w:val="8"/>
    <w:qFormat/>
    <w:uiPriority w:val="99"/>
  </w:style>
  <w:style w:type="character" w:customStyle="1" w:styleId="169">
    <w:name w:val="dclbtj"/>
    <w:basedOn w:val="8"/>
    <w:qFormat/>
    <w:uiPriority w:val="99"/>
  </w:style>
  <w:style w:type="character" w:customStyle="1" w:styleId="170">
    <w:name w:val="viewzj"/>
    <w:basedOn w:val="8"/>
    <w:qFormat/>
    <w:uiPriority w:val="99"/>
  </w:style>
  <w:style w:type="character" w:customStyle="1" w:styleId="171">
    <w:name w:val="reward"/>
    <w:basedOn w:val="8"/>
    <w:qFormat/>
    <w:uiPriority w:val="99"/>
  </w:style>
  <w:style w:type="character" w:customStyle="1" w:styleId="172">
    <w:name w:val="zhuandengjijian"/>
    <w:basedOn w:val="8"/>
    <w:qFormat/>
    <w:uiPriority w:val="99"/>
  </w:style>
  <w:style w:type="character" w:customStyle="1" w:styleId="173">
    <w:name w:val="changecenter"/>
    <w:basedOn w:val="8"/>
    <w:qFormat/>
    <w:uiPriority w:val="99"/>
  </w:style>
  <w:style w:type="character" w:customStyle="1" w:styleId="174">
    <w:name w:val="nibanyijian"/>
    <w:basedOn w:val="8"/>
    <w:qFormat/>
    <w:uiPriority w:val="99"/>
  </w:style>
  <w:style w:type="character" w:customStyle="1" w:styleId="175">
    <w:name w:val="printtablehy"/>
    <w:basedOn w:val="8"/>
    <w:qFormat/>
    <w:uiPriority w:val="99"/>
  </w:style>
  <w:style w:type="character" w:customStyle="1" w:styleId="176">
    <w:name w:val="savexml"/>
    <w:basedOn w:val="8"/>
    <w:qFormat/>
    <w:uiPriority w:val="99"/>
  </w:style>
  <w:style w:type="character" w:customStyle="1" w:styleId="177">
    <w:name w:val="shenhepass"/>
    <w:basedOn w:val="8"/>
    <w:qFormat/>
    <w:uiPriority w:val="99"/>
  </w:style>
  <w:style w:type="character" w:customStyle="1" w:styleId="178">
    <w:name w:val="ygtj"/>
    <w:basedOn w:val="8"/>
    <w:qFormat/>
    <w:uiPriority w:val="99"/>
  </w:style>
  <w:style w:type="character" w:customStyle="1" w:styleId="179">
    <w:name w:val="send"/>
    <w:basedOn w:val="8"/>
    <w:qFormat/>
    <w:uiPriority w:val="99"/>
  </w:style>
  <w:style w:type="character" w:customStyle="1" w:styleId="180">
    <w:name w:val="menuoverflow"/>
    <w:basedOn w:val="8"/>
    <w:qFormat/>
    <w:uiPriority w:val="99"/>
  </w:style>
  <w:style w:type="character" w:customStyle="1" w:styleId="181">
    <w:name w:val="navitem"/>
    <w:basedOn w:val="8"/>
    <w:qFormat/>
    <w:uiPriority w:val="99"/>
    <w:rPr>
      <w:sz w:val="21"/>
      <w:szCs w:val="21"/>
    </w:rPr>
  </w:style>
  <w:style w:type="character" w:customStyle="1" w:styleId="182">
    <w:name w:val="report"/>
    <w:basedOn w:val="8"/>
    <w:qFormat/>
    <w:uiPriority w:val="99"/>
  </w:style>
  <w:style w:type="character" w:customStyle="1" w:styleId="183">
    <w:name w:val="inputxml"/>
    <w:basedOn w:val="8"/>
    <w:qFormat/>
    <w:uiPriority w:val="99"/>
  </w:style>
  <w:style w:type="character" w:customStyle="1" w:styleId="184">
    <w:name w:val="dytiaomu"/>
    <w:basedOn w:val="8"/>
    <w:qFormat/>
    <w:uiPriority w:val="99"/>
  </w:style>
  <w:style w:type="character" w:customStyle="1" w:styleId="185">
    <w:name w:val="preview"/>
    <w:basedOn w:val="8"/>
    <w:qFormat/>
    <w:uiPriority w:val="99"/>
  </w:style>
  <w:style w:type="character" w:customStyle="1" w:styleId="186">
    <w:name w:val="ckyj"/>
    <w:basedOn w:val="8"/>
    <w:qFormat/>
    <w:uiPriority w:val="99"/>
  </w:style>
  <w:style w:type="character" w:customStyle="1" w:styleId="187">
    <w:name w:val="delete"/>
    <w:basedOn w:val="8"/>
    <w:qFormat/>
    <w:uiPriority w:val="99"/>
  </w:style>
  <w:style w:type="character" w:customStyle="1" w:styleId="188">
    <w:name w:val="banwenshijian"/>
    <w:basedOn w:val="8"/>
    <w:qFormat/>
    <w:uiPriority w:val="99"/>
  </w:style>
  <w:style w:type="character" w:customStyle="1" w:styleId="189">
    <w:name w:val="publish"/>
    <w:basedOn w:val="8"/>
    <w:qFormat/>
    <w:uiPriority w:val="99"/>
  </w:style>
  <w:style w:type="character" w:customStyle="1" w:styleId="190">
    <w:name w:val="gzl_th"/>
    <w:basedOn w:val="8"/>
    <w:qFormat/>
    <w:uiPriority w:val="99"/>
  </w:style>
  <w:style w:type="character" w:customStyle="1" w:styleId="191">
    <w:name w:val="inpublication"/>
    <w:basedOn w:val="8"/>
    <w:qFormat/>
    <w:uiPriority w:val="99"/>
  </w:style>
  <w:style w:type="character" w:customStyle="1" w:styleId="192">
    <w:name w:val="into"/>
    <w:basedOn w:val="8"/>
    <w:qFormat/>
    <w:uiPriority w:val="99"/>
  </w:style>
  <w:style w:type="character" w:customStyle="1" w:styleId="193">
    <w:name w:val="save"/>
    <w:basedOn w:val="8"/>
    <w:qFormat/>
    <w:uiPriority w:val="99"/>
  </w:style>
  <w:style w:type="character" w:customStyle="1" w:styleId="194">
    <w:name w:val="downarrayover"/>
    <w:basedOn w:val="8"/>
    <w:qFormat/>
    <w:uiPriority w:val="99"/>
    <w:rPr>
      <w:shd w:val="clear" w:color="auto" w:fill="FFFFFF"/>
    </w:rPr>
  </w:style>
  <w:style w:type="character" w:customStyle="1" w:styleId="195">
    <w:name w:val="dubandan"/>
    <w:basedOn w:val="8"/>
    <w:qFormat/>
    <w:uiPriority w:val="99"/>
  </w:style>
  <w:style w:type="character" w:customStyle="1" w:styleId="196">
    <w:name w:val="cstg"/>
    <w:basedOn w:val="8"/>
    <w:qFormat/>
    <w:uiPriority w:val="99"/>
  </w:style>
  <w:style w:type="character" w:customStyle="1" w:styleId="197">
    <w:name w:val="sheet5"/>
    <w:basedOn w:val="8"/>
    <w:qFormat/>
    <w:uiPriority w:val="99"/>
  </w:style>
  <w:style w:type="character" w:customStyle="1" w:styleId="198">
    <w:name w:val="reply"/>
    <w:basedOn w:val="8"/>
    <w:qFormat/>
    <w:uiPriority w:val="99"/>
  </w:style>
  <w:style w:type="character" w:customStyle="1" w:styleId="199">
    <w:name w:val="adduser"/>
    <w:basedOn w:val="8"/>
    <w:qFormat/>
    <w:uiPriority w:val="99"/>
  </w:style>
  <w:style w:type="character" w:customStyle="1" w:styleId="200">
    <w:name w:val="copy"/>
    <w:basedOn w:val="8"/>
    <w:qFormat/>
    <w:uiPriority w:val="99"/>
  </w:style>
  <w:style w:type="character" w:customStyle="1" w:styleId="201">
    <w:name w:val="modifyandreply"/>
    <w:basedOn w:val="8"/>
    <w:qFormat/>
    <w:uiPriority w:val="99"/>
  </w:style>
  <w:style w:type="character" w:customStyle="1" w:styleId="202">
    <w:name w:val="qianzhishenbi"/>
    <w:basedOn w:val="8"/>
    <w:qFormat/>
    <w:uiPriority w:val="99"/>
  </w:style>
  <w:style w:type="character" w:customStyle="1" w:styleId="203">
    <w:name w:val="dcrqingdan"/>
    <w:basedOn w:val="8"/>
    <w:qFormat/>
    <w:uiPriority w:val="99"/>
  </w:style>
  <w:style w:type="paragraph" w:styleId="204">
    <w:name w:val="List Paragraph"/>
    <w:basedOn w:val="1"/>
    <w:qFormat/>
    <w:uiPriority w:val="99"/>
    <w:pPr>
      <w:ind w:firstLine="420" w:firstLineChars="200"/>
    </w:pPr>
  </w:style>
  <w:style w:type="character" w:customStyle="1" w:styleId="205">
    <w:name w:val="unnamed11"/>
    <w:qFormat/>
    <w:uiPriority w:val="99"/>
    <w:rPr>
      <w:b/>
      <w:bCs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12</Pages>
  <Words>608</Words>
  <Characters>3468</Characters>
  <Lines>0</Lines>
  <Paragraphs>0</Paragraphs>
  <TotalTime>0</TotalTime>
  <ScaleCrop>false</ScaleCrop>
  <LinksUpToDate>false</LinksUpToDate>
  <CharactersWithSpaces>0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2020-07-02T11:22:00Z</dcterms:created>
  <dc:creator>Administrator</dc:creator>
  <cp:lastModifiedBy>user</cp:lastModifiedBy>
  <cp:lastPrinted>2021-11-18T08:44:00Z</cp:lastPrinted>
  <dcterms:modified xsi:type="dcterms:W3CDTF">2022-09-02T08:29:10Z</dcterms:modified>
  <dc:title>青岛市职业农民职称评审试点工作方案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2BB1A7C1804346F89839998E2FBB4C27</vt:lpwstr>
  </property>
</Properties>
</file>