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wordWrap/>
        <w:topLinePunct w:val="0"/>
        <w:autoSpaceDE w:val="0"/>
        <w:autoSpaceDN w:val="0"/>
        <w:bidi w:val="0"/>
        <w:adjustRightInd w:val="0"/>
        <w:snapToGrid w:val="0"/>
        <w:spacing w:before="94" w:line="560" w:lineRule="exact"/>
        <w:textAlignment w:val="baseline"/>
        <w:rPr>
          <w:rFonts w:hint="eastAsia" w:ascii="黑体" w:hAnsi="黑体" w:eastAsia="黑体" w:cs="黑体"/>
          <w:b w:val="0"/>
          <w:bCs w:val="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/>
        <w:jc w:val="center"/>
        <w:textAlignment w:val="baseline"/>
        <w:rPr>
          <w:rFonts w:hint="eastAsia" w:ascii="小标宋" w:hAnsi="小标宋" w:eastAsia="小标宋" w:cs="小标宋"/>
          <w:b w:val="0"/>
          <w:bCs w:val="0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 w:val="0"/>
          <w:spacing w:val="-21"/>
          <w:sz w:val="44"/>
          <w:szCs w:val="44"/>
        </w:rPr>
        <w:t>公</w:t>
      </w:r>
      <w:r>
        <w:rPr>
          <w:rFonts w:hint="eastAsia" w:ascii="小标宋" w:hAnsi="小标宋" w:eastAsia="小标宋" w:cs="小标宋"/>
          <w:b w:val="0"/>
          <w:bCs w:val="0"/>
          <w:spacing w:val="15"/>
          <w:sz w:val="44"/>
          <w:szCs w:val="44"/>
        </w:rPr>
        <w:t xml:space="preserve">  </w:t>
      </w:r>
      <w:r>
        <w:rPr>
          <w:rFonts w:hint="eastAsia" w:ascii="小标宋" w:hAnsi="小标宋" w:eastAsia="小标宋" w:cs="小标宋"/>
          <w:b w:val="0"/>
          <w:bCs w:val="0"/>
          <w:spacing w:val="-21"/>
          <w:sz w:val="44"/>
          <w:szCs w:val="44"/>
        </w:rPr>
        <w:t>示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9"/>
          <w:sz w:val="32"/>
          <w:szCs w:val="32"/>
        </w:rPr>
        <w:t>(模板)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firstLine="76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佛山市人工智能工程专业中级职称评审委员会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评审，下列同志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lang w:eastAsia="zh-CN"/>
        </w:rPr>
        <w:t>拟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取</w:t>
      </w:r>
      <w:r>
        <w:rPr>
          <w:rFonts w:hint="eastAsia" w:ascii="仿宋_GB2312" w:hAnsi="仿宋_GB2312" w:eastAsia="仿宋_GB2312" w:cs="仿宋_GB2312"/>
          <w:spacing w:val="33"/>
          <w:sz w:val="32"/>
          <w:szCs w:val="32"/>
        </w:rPr>
        <w:t>得</w:t>
      </w:r>
      <w:r>
        <w:rPr>
          <w:rFonts w:hint="eastAsia" w:ascii="仿宋_GB2312" w:hAnsi="仿宋_GB2312" w:eastAsia="仿宋_GB2312" w:cs="仿宋_GB2312"/>
          <w:spacing w:val="33"/>
          <w:sz w:val="32"/>
          <w:szCs w:val="32"/>
          <w:lang w:val="en-US" w:eastAsia="zh-CN"/>
        </w:rPr>
        <w:t>中初级</w:t>
      </w:r>
      <w:r>
        <w:rPr>
          <w:rFonts w:hint="eastAsia" w:ascii="仿宋_GB2312" w:hAnsi="仿宋_GB2312" w:eastAsia="仿宋_GB2312" w:cs="仿宋_GB2312"/>
          <w:spacing w:val="33"/>
          <w:sz w:val="32"/>
          <w:szCs w:val="32"/>
          <w:lang w:eastAsia="zh-CN"/>
        </w:rPr>
        <w:t>专业技术</w:t>
      </w:r>
      <w:r>
        <w:rPr>
          <w:rFonts w:hint="eastAsia" w:ascii="仿宋_GB2312" w:hAnsi="仿宋_GB2312" w:eastAsia="仿宋_GB2312" w:cs="仿宋_GB2312"/>
          <w:spacing w:val="33"/>
          <w:sz w:val="32"/>
          <w:szCs w:val="32"/>
        </w:rPr>
        <w:t>资格，现予公示。公示时间从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日止。若对下列人员取得资格有异议，请在公示期内以书面形式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佛山市人工智能工程专业中级职称评审委员会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办公室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u w:val="none"/>
          <w:lang w:val="en-US" w:eastAsia="zh-CN"/>
        </w:rPr>
        <w:t>所在单位</w:t>
      </w:r>
      <w:r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u w:val="single"/>
          <w:lang w:val="en-US" w:eastAsia="zh-CN"/>
        </w:rPr>
        <w:t>或上级主管部门的纪检监察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single"/>
          <w:lang w:val="en-US" w:eastAsia="zh-CN"/>
        </w:rPr>
        <w:t>（人事）</w:t>
      </w:r>
      <w:r>
        <w:rPr>
          <w:rFonts w:hint="default" w:ascii="仿宋_GB2312" w:hAnsi="仿宋_GB2312" w:eastAsia="仿宋_GB2312" w:cs="仿宋_GB2312"/>
          <w:color w:val="auto"/>
          <w:w w:val="100"/>
          <w:sz w:val="32"/>
          <w:szCs w:val="32"/>
          <w:u w:val="single"/>
          <w:lang w:val="en-US" w:eastAsia="zh-CN"/>
        </w:rPr>
        <w:t>部门（横线部分请根据实际情况填写）</w:t>
      </w:r>
      <w:r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u w:val="none"/>
          <w:lang w:val="en-US" w:eastAsia="zh-CN"/>
        </w:rPr>
        <w:t>反映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  <w:lang w:val="en-US" w:eastAsia="zh-CN"/>
        </w:rPr>
        <w:t>以个人名义反映的应签署或自报本人真实姓名，并留下联系电话；以单位名义反映的应加盖本单位印章，否则视为无效投诉，不予受理。反映公示对象的情况和问题，应坚持实事求是的原则，不得借机诽谤和诬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受理情况反映的部门、电话和地址：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佛山市人工智能工程专业中级职称评审委员会办公室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13751524298、13927747260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/>
        <w:jc w:val="left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佛山市顺德区大良街道德胜东路3号科技创新大楼5楼华南智能机器人创新研究院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所在单位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联系地址：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上级主管部门的纪检监察（人事）部门（据实填写）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联系地址：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6"/>
          <w:sz w:val="32"/>
          <w:szCs w:val="32"/>
          <w:lang w:val="en-US" w:eastAsia="zh-CN"/>
        </w:rPr>
        <w:t>申报人所在单位（或上级主管部门）</w:t>
      </w:r>
    </w:p>
    <w:p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0"/>
        <w:jc w:val="righ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34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5" w:type="default"/>
          <w:pgSz w:w="11910" w:h="16840"/>
          <w:pgMar w:top="1134" w:right="1247" w:bottom="1134" w:left="1247" w:header="0" w:footer="912" w:gutter="0"/>
          <w:cols w:space="720" w:num="1"/>
        </w:sectPr>
      </w:pPr>
    </w:p>
    <w:p>
      <w:pPr>
        <w:spacing w:before="139" w:line="256" w:lineRule="auto"/>
        <w:ind w:right="234"/>
        <w:jc w:val="center"/>
        <w:rPr>
          <w:rFonts w:hint="eastAsia" w:ascii="小标宋" w:hAnsi="小标宋" w:eastAsia="小标宋" w:cs="小标宋"/>
          <w:b w:val="0"/>
          <w:bCs w:val="0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</w:rPr>
        <w:t>公示人员名单（本单位公示人员信息）</w:t>
      </w:r>
    </w:p>
    <w:p>
      <w:pPr>
        <w:spacing w:before="227"/>
      </w:pPr>
    </w:p>
    <w:tbl>
      <w:tblPr>
        <w:tblStyle w:val="6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2355"/>
        <w:gridCol w:w="5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7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32"/>
                <w:szCs w:val="32"/>
              </w:rPr>
              <w:t>序号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7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32"/>
                <w:szCs w:val="32"/>
              </w:rPr>
              <w:t>姓名</w:t>
            </w: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7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32"/>
                <w:szCs w:val="32"/>
              </w:rPr>
              <w:t>评审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32"/>
                <w:szCs w:val="32"/>
                <w:lang w:eastAsia="zh-CN"/>
              </w:rPr>
              <w:t>（认定）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32"/>
                <w:szCs w:val="32"/>
              </w:rPr>
              <w:t>通过资格名称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7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32"/>
                <w:szCs w:val="32"/>
              </w:rPr>
              <w:t>1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7"/>
                <w:sz w:val="32"/>
                <w:szCs w:val="32"/>
              </w:rPr>
            </w:pPr>
          </w:p>
        </w:tc>
        <w:tc>
          <w:tcPr>
            <w:tcW w:w="5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7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"/>
                <w:sz w:val="32"/>
                <w:szCs w:val="32"/>
              </w:rPr>
              <w:t>XX专业工程师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76" w:lineRule="auto"/>
        <w:ind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6" w:type="default"/>
      <w:footerReference r:id="rId7" w:type="default"/>
      <w:pgSz w:w="11910" w:h="16840"/>
      <w:pgMar w:top="2041" w:right="1587" w:bottom="147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康简标题宋">
    <w:altName w:val="方正书宋_GBK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7480"/>
      <w:rPr>
        <w:rFonts w:ascii="宋体" w:hAnsi="宋体" w:eastAsia="宋体" w:cs="宋体"/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3C47EE9"/>
    <w:rsid w:val="39F192D6"/>
    <w:rsid w:val="3BFF7866"/>
    <w:rsid w:val="3DFD746B"/>
    <w:rsid w:val="3FF647C8"/>
    <w:rsid w:val="59C58A7C"/>
    <w:rsid w:val="5DFA8443"/>
    <w:rsid w:val="642F686F"/>
    <w:rsid w:val="6BF7A837"/>
    <w:rsid w:val="6DCB3570"/>
    <w:rsid w:val="72F62AB8"/>
    <w:rsid w:val="73B0316E"/>
    <w:rsid w:val="747EABA7"/>
    <w:rsid w:val="7BEFCBCF"/>
    <w:rsid w:val="7D5D5EF7"/>
    <w:rsid w:val="7E7D8394"/>
    <w:rsid w:val="7EFFE779"/>
    <w:rsid w:val="D77F48F9"/>
    <w:rsid w:val="DFFD63F3"/>
    <w:rsid w:val="F3E6C60B"/>
    <w:rsid w:val="F4EFBA5E"/>
    <w:rsid w:val="F5FC31B3"/>
    <w:rsid w:val="F77FA419"/>
    <w:rsid w:val="F7EF003A"/>
    <w:rsid w:val="F7F5D789"/>
    <w:rsid w:val="F9FF1934"/>
    <w:rsid w:val="FAFD3BC4"/>
    <w:rsid w:val="FB9291C5"/>
    <w:rsid w:val="FBFDE21A"/>
    <w:rsid w:val="FCBD6C9F"/>
    <w:rsid w:val="FDEC62D9"/>
    <w:rsid w:val="FF2702C4"/>
    <w:rsid w:val="FFD61D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473</Words>
  <Characters>502</Characters>
  <TotalTime>0</TotalTime>
  <ScaleCrop>false</ScaleCrop>
  <LinksUpToDate>false</LinksUpToDate>
  <CharactersWithSpaces>521</CharactersWithSpaces>
  <Application>WPS Office_11.8.2.12024_F1E327BC-269C-435d-A152-05C5408002CA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2025-05-28T23:26:00Z</dcterms:created>
  <dc:creator>HUAWEI</dc:creator>
  <cp:lastModifiedBy>劳佩滢</cp:lastModifiedBy>
  <dcterms:modified xsi:type="dcterms:W3CDTF">2026-06-24T17:44:49Z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2025-05-22T15:26:57Z</vt:filetime>
  </property>
  <property fmtid="{D5CDD505-2E9C-101B-9397-08002B2CF9AE}" pid="4" name="UsrData">
    <vt:lpwstr>682ed1bf043b47001fb2a6c1wl</vt:lpwstr>
  </property>
  <property fmtid="{D5CDD505-2E9C-101B-9397-08002B2CF9AE}" pid="5" name="KSOProductBuildVer">
    <vt:lpwstr>2052-11.8.2.12024</vt:lpwstr>
  </property>
  <property fmtid="{D5CDD505-2E9C-101B-9397-08002B2CF9AE}" pid="6" name="ICV">
    <vt:lpwstr>503E7142D2584D03930C76F993B69F27_13</vt:lpwstr>
  </property>
  <property fmtid="{D5CDD505-2E9C-101B-9397-08002B2CF9AE}" pid="7" name="KSOTemplateDocerSaveRecord">
    <vt:lpwstr>eyJoZGlkIjoiYzgzY2FkY2ZmNDdiZTA3YWEzNjgyMzU4NTk5ZGY3MmQiLCJ1c2VySWQiOiIxMzE1MDQ3OTI4In0=</vt:lpwstr>
  </property>
</Properties>
</file>